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59AFA" w14:textId="1825E120" w:rsidR="006C1755" w:rsidRPr="0046297A" w:rsidRDefault="0024601A" w:rsidP="0046297A">
      <w:pPr>
        <w:spacing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6297A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Консультация для </w:t>
      </w:r>
      <w:r w:rsidR="0046297A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воспитателей и педагогов ДОУ.</w:t>
      </w:r>
    </w:p>
    <w:p w14:paraId="4D64EBB5" w14:textId="487E15AE" w:rsidR="006C1755" w:rsidRPr="0046297A" w:rsidRDefault="0024601A" w:rsidP="0046297A">
      <w:pPr>
        <w:spacing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6297A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</w:t>
      </w:r>
      <w:r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Что такое </w:t>
      </w:r>
      <w:proofErr w:type="spellStart"/>
      <w:r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г</w:t>
      </w:r>
      <w:bookmarkStart w:id="0" w:name="_GoBack"/>
      <w:bookmarkEnd w:id="0"/>
      <w:r w:rsidRPr="0046297A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иперактивность</w:t>
      </w:r>
      <w:proofErr w:type="spellEnd"/>
      <w:r w:rsidRPr="0046297A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56CA010" w14:textId="36C52E1A" w:rsidR="006C1755" w:rsidRPr="0046297A" w:rsidRDefault="0024601A" w:rsidP="0046297A">
      <w:pPr>
        <w:spacing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6297A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Музыкотерапия в работе с </w:t>
      </w:r>
      <w:proofErr w:type="spellStart"/>
      <w:r w:rsidRPr="0046297A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гиперактивными</w:t>
      </w:r>
      <w:proofErr w:type="spellEnd"/>
      <w:r w:rsidRPr="0046297A">
        <w:rPr>
          <w:rFonts w:ascii="Times New Roman" w:hAnsi="Times New Roman" w:cs="Times New Roman"/>
          <w:b/>
          <w:bCs/>
          <w:color w:val="538135" w:themeColor="accent6" w:themeShade="BF"/>
          <w:sz w:val="32"/>
          <w:szCs w:val="32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детьми.»</w:t>
      </w:r>
    </w:p>
    <w:p w14:paraId="0708596D" w14:textId="77777777" w:rsidR="0046297A" w:rsidRDefault="0046297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D52B81D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6297A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>Гипер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- составная часть сложных слов, указывающая на превышение нормы. </w:t>
      </w:r>
    </w:p>
    <w:p w14:paraId="54703A7A" w14:textId="15EF6F61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 xml:space="preserve">Активный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- означает «действенный», «деятельный». Сам термин «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гиперактивность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означает сильно повышенную активность и возбудимость человека. </w:t>
      </w:r>
    </w:p>
    <w:p w14:paraId="72E54D0E" w14:textId="42D64F35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>Наверное, в каждой группе детского сада е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сть дети, которым трудно долго сидеть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на одном месте, молчать, подчиняться инструкциям. Такие дети, что совершенно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естественно, создают дополнительные трудности в общении со сверс</w:t>
      </w:r>
      <w:r w:rsidR="0046297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никами и работе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воспитателям и специалистам: они очень подвижны, вспыльчив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ы, раздражительны. </w:t>
      </w:r>
    </w:p>
    <w:p w14:paraId="16F7B055" w14:textId="51959421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6297A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>Гиперактивные</w:t>
      </w:r>
      <w:proofErr w:type="spellEnd"/>
      <w:r w:rsidRPr="0046297A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 xml:space="preserve"> дети</w:t>
      </w:r>
      <w:r w:rsidRPr="0046297A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часто задевают и роняют различные предметы, толкают других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детей, что приводит к возникновению конфликтных ситуаций. Они часто обижаются, но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 своих обидах быстро забывают. </w:t>
      </w:r>
    </w:p>
    <w:p w14:paraId="2E3E4B5B" w14:textId="06A5D2D2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Итак, внешними проявлениями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являются: </w:t>
      </w:r>
      <w:r w:rsidR="0046297A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евнимательность,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отвлекаемость, импульсивность, повышенная двигательная активность. Этому обычно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сопутствуют проблемы во взаимоотношениях с окружающими, трудности в обучении, </w:t>
      </w:r>
    </w:p>
    <w:p w14:paraId="7CEF773D" w14:textId="77777777" w:rsid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>низкая самооценка, при этом уровень интеллектуального развития н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е зависит от степени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гиперактивности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и даже может превышать показатели возрастной нормы. </w:t>
      </w:r>
    </w:p>
    <w:p w14:paraId="4EF9F938" w14:textId="66439134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Первые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проявления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гиперактивности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наблюдаются у детей в возрасте до 7 лет и чаще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встречаются у мальчиков, чем у девочек. </w:t>
      </w:r>
    </w:p>
    <w:p w14:paraId="0877B515" w14:textId="6E53C4A3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 xml:space="preserve">Причины </w:t>
      </w:r>
      <w:proofErr w:type="spellStart"/>
      <w:r w:rsidRPr="0046297A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>гиперактивности</w:t>
      </w:r>
      <w:proofErr w:type="spellEnd"/>
      <w:r w:rsidRPr="0046297A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>: это могут быть ге</w:t>
      </w:r>
      <w:r w:rsidRPr="0046297A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 xml:space="preserve">нетические факторы, особенности </w:t>
      </w:r>
      <w:r w:rsidRPr="0046297A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 xml:space="preserve">строения и функционирования головного мозга, родовые травмы, инфекционные </w:t>
      </w:r>
      <w:r w:rsidRPr="0046297A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>заболевания, перенесенные ребенком в первый год жизни и т. д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. Диагноз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гиперактивность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>» может поставить только врач-невропатолог. Педагог только мо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жет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предположить, наличие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гиперактивности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у ребенка. </w:t>
      </w:r>
    </w:p>
    <w:p w14:paraId="14CB7F5B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Психологи Бейкер п. и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Алворд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М. выделили следующие критерии </w:t>
      </w:r>
    </w:p>
    <w:p w14:paraId="020906DE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гиперактивности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. Основные проявления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гиперактивности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они разделили на 3 блока: </w:t>
      </w:r>
    </w:p>
    <w:p w14:paraId="2104D493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</w:pPr>
      <w:r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I</w:t>
      </w:r>
      <w:r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 xml:space="preserve"> блок: Дефицит активного внимания </w:t>
      </w:r>
    </w:p>
    <w:p w14:paraId="57E60EE1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1. Непоследователен, ему трудно долго удерживать внимание. </w:t>
      </w:r>
    </w:p>
    <w:p w14:paraId="6759115B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2. Не слушает, когда к нему обращаются. </w:t>
      </w:r>
    </w:p>
    <w:p w14:paraId="7D40CE46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 С большим энтузиазмом берется за задание, но так и не заканчивает его. </w:t>
      </w:r>
    </w:p>
    <w:p w14:paraId="55460D17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4. Испытывает трудности в организации. </w:t>
      </w:r>
    </w:p>
    <w:p w14:paraId="41306DF2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5. Часто теряет вещи. </w:t>
      </w:r>
    </w:p>
    <w:p w14:paraId="45DC308E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6. Избегает скучных и требующих умственных усилий заданий. </w:t>
      </w:r>
    </w:p>
    <w:p w14:paraId="020563AB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7. Часто бывает забывчив. </w:t>
      </w:r>
    </w:p>
    <w:p w14:paraId="261E5084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</w:pPr>
      <w:r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II</w:t>
      </w:r>
      <w:r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 xml:space="preserve"> блок: Двигательная расторможенность </w:t>
      </w:r>
    </w:p>
    <w:p w14:paraId="389320AC" w14:textId="77777777" w:rsid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1. Постоянно ерзает. </w:t>
      </w:r>
    </w:p>
    <w:p w14:paraId="1C3C7664" w14:textId="77777777" w:rsid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2. Проявляет признаки беспокойства (барабанит пальцами,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двигается в кресле, бегает, забирается куда-либо). </w:t>
      </w:r>
    </w:p>
    <w:p w14:paraId="2EC3B403" w14:textId="56969080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3. Спит намного меньше, чем другие </w:t>
      </w:r>
    </w:p>
    <w:p w14:paraId="693264DA" w14:textId="77777777" w:rsid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дети, даже в младенчестве. </w:t>
      </w:r>
    </w:p>
    <w:p w14:paraId="609E8BE3" w14:textId="4D53DDAE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4. Очень говорлив. </w:t>
      </w:r>
    </w:p>
    <w:p w14:paraId="01CB5CC7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</w:pPr>
      <w:r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III</w:t>
      </w:r>
      <w:r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 xml:space="preserve"> блок: Импульсивность </w:t>
      </w:r>
    </w:p>
    <w:p w14:paraId="68E48CE5" w14:textId="256C37ED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>1. Начинает отвечать</w:t>
      </w:r>
      <w:r w:rsidR="0046297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недослушав вопроса. </w:t>
      </w:r>
    </w:p>
    <w:p w14:paraId="126807E6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2. Не способен дождаться своей очереди, часто вмешивается, прерывает разговор. </w:t>
      </w:r>
    </w:p>
    <w:p w14:paraId="1122CFFC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3. Плохо сосредотачивает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внимание. </w:t>
      </w:r>
    </w:p>
    <w:p w14:paraId="5661469E" w14:textId="43AA3F29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4. Не может дождаться вознаграждения (если между действием и вознаграждением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есть пауза). </w:t>
      </w:r>
    </w:p>
    <w:p w14:paraId="2A5F38D5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5.Не может контролировать и регулировать свои действия. Поведение </w:t>
      </w:r>
    </w:p>
    <w:p w14:paraId="7A935693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слабоуправляемо правилами. </w:t>
      </w:r>
    </w:p>
    <w:p w14:paraId="3CC10F5F" w14:textId="16AF46ED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>6. При выполнении заданий ведет себя по-разному и показыва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ет очень разные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результаты: на некоторых занятиях спокоен, на других нет; на одних занятиях успешен,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на других – нет. </w:t>
      </w:r>
    </w:p>
    <w:p w14:paraId="78197071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Каждый педагог знает, сколько хлопот может доставить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гиперактивный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ребенок. </w:t>
      </w:r>
    </w:p>
    <w:p w14:paraId="58503237" w14:textId="7EF4702C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Но необходимо помнить, что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гиперактивный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ребенок не может вести себя так</w:t>
      </w:r>
      <w:r w:rsidR="0046297A">
        <w:rPr>
          <w:rFonts w:ascii="Times New Roman" w:hAnsi="Times New Roman" w:cs="Times New Roman"/>
          <w:sz w:val="28"/>
          <w:szCs w:val="28"/>
          <w:lang w:val="ru-RU"/>
        </w:rPr>
        <w:t>, к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ак этого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требуют взрослые, и не потому, что не хочет, а потому, что его физиологически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возможности не позволяют ему этого сделать. Постоянные окрики, замечания. Угрозы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наказания, к которым обычно прибегают взрослые, не способны скорректировать его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поведение, а порой они даже становятся источником новых конфликтов. </w:t>
      </w:r>
      <w:proofErr w:type="gram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Кроме того</w:t>
      </w:r>
      <w:proofErr w:type="gram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это может способствовать формированию у ребенка отрицательных черт характера. </w:t>
      </w:r>
    </w:p>
    <w:p w14:paraId="6EE473B9" w14:textId="0C923FE1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Добиться того, чтобы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гиперактивный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ребенок стал послушным и покладистым не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удавалось еще никому, а научиться жить в мире и сотрудничать с ним вполне посильная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задача для взрос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лых. </w:t>
      </w:r>
    </w:p>
    <w:p w14:paraId="1DAE6A78" w14:textId="3C1F7BA4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</w:pPr>
      <w:r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 xml:space="preserve">Можно выделить следующие рекомендации и правила работы с </w:t>
      </w:r>
      <w:proofErr w:type="spellStart"/>
      <w:r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>гиперактивными</w:t>
      </w:r>
      <w:proofErr w:type="spellEnd"/>
      <w:r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 xml:space="preserve"> </w:t>
      </w:r>
      <w:r w:rsidR="0046297A" w:rsidRPr="0046297A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 xml:space="preserve">детьми: </w:t>
      </w:r>
    </w:p>
    <w:p w14:paraId="5530786E" w14:textId="1ED7231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1. Стройте работу с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гиперактивным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ребенком индивидуально. Он должен всегда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находиться перед глазами воспитателя. </w:t>
      </w:r>
    </w:p>
    <w:p w14:paraId="3760C519" w14:textId="3E69DB09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2. Работайте с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гиперактивным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ребенком целесообразней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в первую половину дня, а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не вечером. </w:t>
      </w:r>
    </w:p>
    <w:p w14:paraId="2CFCFFB5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3. Делите работу на более короткие, но более частые периоды. Использовать </w:t>
      </w:r>
    </w:p>
    <w:p w14:paraId="76D251C5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физкультминутки, элементы игры и соревнования. </w:t>
      </w:r>
    </w:p>
    <w:p w14:paraId="7E04AC27" w14:textId="732C6EF7" w:rsid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4. Предоставляйте ребенку возможность обращаться за помощью в случае любого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затруднения. </w:t>
      </w:r>
    </w:p>
    <w:p w14:paraId="07425725" w14:textId="144D43BD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>5. Т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ерпеливо обучайте необходимым социальным нормам и навыкам </w:t>
      </w:r>
    </w:p>
    <w:p w14:paraId="4FDD74CE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общения. </w:t>
      </w:r>
    </w:p>
    <w:p w14:paraId="46672E71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6. Направляйте энергию в полезное русло (вымыть доску, полить цветы и т. д.) </w:t>
      </w:r>
    </w:p>
    <w:p w14:paraId="6D9FFC7C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7. Введите знакомую систему оценивания, чаще хвалить </w:t>
      </w:r>
    </w:p>
    <w:p w14:paraId="4F648D5F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. 8. Избегайте завышенных или заниженных требований. </w:t>
      </w:r>
    </w:p>
    <w:p w14:paraId="196FC51D" w14:textId="0AA9FA9C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9. Создавайте ситуации, в которых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гиперактивный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ребенок может показать свои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сильные стороны. </w:t>
      </w:r>
    </w:p>
    <w:p w14:paraId="14F62855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10. Стройте процесс воспитания на положительных эмоциях. </w:t>
      </w:r>
    </w:p>
    <w:p w14:paraId="4D79462B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11. Договаривайтесь с ребенком, а не старайтесь сломать его. </w:t>
      </w:r>
    </w:p>
    <w:p w14:paraId="33AE023D" w14:textId="77777777" w:rsidR="006C1755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>12. Оставаться спокойным. Нет хладнокрови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я – нет преимущества. </w:t>
      </w:r>
    </w:p>
    <w:p w14:paraId="35FFF655" w14:textId="77777777" w:rsidR="0046297A" w:rsidRPr="0046297A" w:rsidRDefault="0046297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BD57DC" w14:textId="3799F58B" w:rsidR="006C1755" w:rsidRPr="0046297A" w:rsidRDefault="0024601A" w:rsidP="0046297A">
      <w:pPr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ru-RU"/>
        </w:rPr>
      </w:pPr>
      <w:r w:rsidRPr="0046297A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ru-RU"/>
        </w:rPr>
        <w:t xml:space="preserve">Музыкотерапия с </w:t>
      </w:r>
      <w:proofErr w:type="spellStart"/>
      <w:r w:rsidRPr="0046297A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ru-RU"/>
        </w:rPr>
        <w:t>гиперактивными</w:t>
      </w:r>
      <w:proofErr w:type="spellEnd"/>
      <w:r w:rsidRPr="0046297A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ru-RU"/>
        </w:rPr>
        <w:t xml:space="preserve"> детьми.</w:t>
      </w:r>
    </w:p>
    <w:p w14:paraId="6C67FAF7" w14:textId="79C55685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Описание неугомонных, невнимательных, непослушных, импульсивных детей,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доставляющих взрослым множество хлопот, появились в клинической литературе уже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более полвека назад. Таких детей называли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гиперактивными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, страдающими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минимальной мозговой дисфункцией. </w:t>
      </w:r>
    </w:p>
    <w:p w14:paraId="28827DB0" w14:textId="3AA9FC0E" w:rsidR="006C1755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В последнее время вследствие широкой распространённости синдром дефицита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внимания и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гиперактивности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(СДВГ) является объектом исследования специалистов в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области медицины, педагогики, психологии. Об этом говорят научные труды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Б.А.Архипова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А.Р.Лурии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Ю.А.Клейберга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К.Ханнофорд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Т.П.Хризман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Д.А.Фербер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Ю.С.Шевченко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и многих других.</w:t>
      </w:r>
    </w:p>
    <w:p w14:paraId="08D0CBCD" w14:textId="77777777" w:rsidR="004D7263" w:rsidRPr="0046297A" w:rsidRDefault="004D7263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B688A1" w14:textId="11E13C3E" w:rsidR="004D7263" w:rsidRPr="004D7263" w:rsidRDefault="0024601A" w:rsidP="004D7263">
      <w:pPr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</w:pPr>
      <w:r w:rsidRPr="004D7263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 xml:space="preserve">Музыка, как одна из наиболее распространённых и доступных форм искусства </w:t>
      </w:r>
      <w:r w:rsidRPr="004D7263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 xml:space="preserve">оказывает воздействие на </w:t>
      </w:r>
      <w:proofErr w:type="spellStart"/>
      <w:r w:rsidRPr="004D7263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>гиперактивн</w:t>
      </w:r>
      <w:r w:rsidRPr="004D7263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>ых</w:t>
      </w:r>
      <w:proofErr w:type="spellEnd"/>
      <w:r w:rsidRPr="004D7263"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  <w:t xml:space="preserve"> детей. Она является ещё и лечебной.</w:t>
      </w:r>
    </w:p>
    <w:p w14:paraId="6601F6AB" w14:textId="6D38B277" w:rsidR="006C1755" w:rsidRPr="0046297A" w:rsidRDefault="004D7263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4601A"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овременные нейрохирурги и психологи считают, что музыка оказывает </w:t>
      </w:r>
    </w:p>
    <w:p w14:paraId="31CD5DB9" w14:textId="04A56FAA" w:rsidR="006C1755" w:rsidRPr="004D7263" w:rsidRDefault="0024601A" w:rsidP="0046297A">
      <w:pPr>
        <w:spacing w:line="276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магическое воздействие на развитие мозга человека. Конкретные типы нервных клеток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реагируют на конкретные частоты звуковых колебаний, соответствующие музыкальным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нотам. Отсюда вытекает, что музыка – это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древняя и естественная форма коррекции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эмоциональ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ных состояний, чтобы снять психологическое напряжение, успокоится,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сосредоточиться. </w:t>
      </w:r>
    </w:p>
    <w:p w14:paraId="0A5C106C" w14:textId="1F4712B5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7263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>Звук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– это вибрация, которая воздействует на тело человека. Сигнал о том, или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ином звуке через уши попадает в головной мозг, после чего определённые зоны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начинают возбуждаться. А поскольку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все функции организма, так или иначе, связаны с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мозгом, то изменения, происходящие в нём, начинают влиять на все физические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процессы в организме, что очень важно для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гиперактивных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детей. </w:t>
      </w:r>
    </w:p>
    <w:p w14:paraId="0648E39D" w14:textId="77777777" w:rsidR="004D7263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Доказано, что мажорная музыка увеличивает работоспособность мышц,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ускоряет и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усиливает выделение пищеварительных соков, влияет на ритмы дыхания и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сердцебиения, а при спокойной мелодии дыхание становится более глубоким и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равномерным, гармоничные созвучия замедляют пульс. Правильно подобранная музыка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устраняет ощущение страха, злости, снимает раздражение, нервное напряжение. </w:t>
      </w:r>
    </w:p>
    <w:p w14:paraId="1BAF0BD2" w14:textId="77777777" w:rsidR="004D7263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Музыка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преодолению отклонений, как в психическом, так и физическом развитии.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Музыкальные произведения, кроме эмоционального воздействия, оказывают на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>ребёнка органи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зующее и дисциплинирующее влияние, благодаря присутствующему в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них ритму. </w:t>
      </w:r>
    </w:p>
    <w:p w14:paraId="31322020" w14:textId="25652DC4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Ритм регулирует движения, благодаря нему преодолевается хаотичность, </w:t>
      </w:r>
    </w:p>
    <w:p w14:paraId="6B8DCC5A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суетливость движений. </w:t>
      </w:r>
    </w:p>
    <w:p w14:paraId="2A3FBC6E" w14:textId="7777777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D7263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>Гиперактивность</w:t>
      </w:r>
      <w:proofErr w:type="spellEnd"/>
      <w:r w:rsidRPr="004D7263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ru-RU"/>
        </w:rPr>
        <w:t xml:space="preserve">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– это не поведенческая проблема, не результат плохого </w:t>
      </w:r>
    </w:p>
    <w:p w14:paraId="45979D8B" w14:textId="6C9EF0B7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воспитания,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медицинский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нейропсихологический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диагноз. </w:t>
      </w:r>
    </w:p>
    <w:p w14:paraId="13F7A542" w14:textId="77777777" w:rsidR="004D7263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Проблему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гиперактивности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невозможно решить волевыми усилиями, авторитарными указаниями и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убеждениями. </w:t>
      </w:r>
    </w:p>
    <w:p w14:paraId="479964F4" w14:textId="1E8B93B2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>Эффективные средства коррекции СДВГ достигается при оптимальном</w:t>
      </w:r>
    </w:p>
    <w:p w14:paraId="67B32159" w14:textId="6BADC869" w:rsidR="006C1755" w:rsidRPr="0046297A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>сочетании медикаментозных и немедикамент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озных методов, к которым относятся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психологические и нейропсихологические коррекционные программы. </w:t>
      </w:r>
    </w:p>
    <w:p w14:paraId="12C9FA5F" w14:textId="4B266490" w:rsidR="006C1755" w:rsidRPr="00E529C7" w:rsidRDefault="0024601A" w:rsidP="004629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В процессе работы с </w:t>
      </w:r>
      <w:proofErr w:type="spellStart"/>
      <w:r w:rsidR="00E529C7">
        <w:rPr>
          <w:rFonts w:ascii="Times New Roman" w:hAnsi="Times New Roman" w:cs="Times New Roman"/>
          <w:sz w:val="28"/>
          <w:szCs w:val="28"/>
          <w:lang w:val="ru-RU"/>
        </w:rPr>
        <w:t>гиперактивными</w:t>
      </w:r>
      <w:proofErr w:type="spellEnd"/>
      <w:r w:rsidR="00E529C7">
        <w:rPr>
          <w:rFonts w:ascii="Times New Roman" w:hAnsi="Times New Roman" w:cs="Times New Roman"/>
          <w:sz w:val="28"/>
          <w:szCs w:val="28"/>
          <w:lang w:val="ru-RU"/>
        </w:rPr>
        <w:t xml:space="preserve"> детьми с 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помощью музыкальных руководителей была собрана </w:t>
      </w:r>
      <w:r w:rsidR="00E529C7">
        <w:rPr>
          <w:rFonts w:ascii="Times New Roman" w:hAnsi="Times New Roman" w:cs="Times New Roman"/>
          <w:sz w:val="28"/>
          <w:szCs w:val="28"/>
          <w:lang w:val="ru-RU"/>
        </w:rPr>
        <w:t>фонотека и с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оздана картотека различных упражнений по категориям. </w:t>
      </w:r>
      <w:r w:rsidR="00E529C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абота с </w:t>
      </w:r>
      <w:proofErr w:type="spellStart"/>
      <w:r w:rsidRPr="0046297A">
        <w:rPr>
          <w:rFonts w:ascii="Times New Roman" w:hAnsi="Times New Roman" w:cs="Times New Roman"/>
          <w:sz w:val="28"/>
          <w:szCs w:val="28"/>
          <w:lang w:val="ru-RU"/>
        </w:rPr>
        <w:t>гиперактивными</w:t>
      </w:r>
      <w:proofErr w:type="spellEnd"/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 детьми эффективна, п</w:t>
      </w:r>
      <w:r w:rsidRPr="0046297A">
        <w:rPr>
          <w:rFonts w:ascii="Times New Roman" w:hAnsi="Times New Roman" w:cs="Times New Roman"/>
          <w:sz w:val="28"/>
          <w:szCs w:val="28"/>
          <w:lang w:val="ru-RU"/>
        </w:rPr>
        <w:t xml:space="preserve">олезна, </w:t>
      </w:r>
      <w:r w:rsidRPr="00E529C7">
        <w:rPr>
          <w:rFonts w:ascii="Times New Roman" w:hAnsi="Times New Roman" w:cs="Times New Roman"/>
          <w:sz w:val="28"/>
          <w:szCs w:val="28"/>
          <w:lang w:val="ru-RU"/>
        </w:rPr>
        <w:t xml:space="preserve">интересна и просто необходима. </w:t>
      </w:r>
    </w:p>
    <w:sectPr w:rsidR="006C1755" w:rsidRPr="00E529C7" w:rsidSect="0046297A">
      <w:pgSz w:w="11906" w:h="16838"/>
      <w:pgMar w:top="1134" w:right="850" w:bottom="1134" w:left="1701" w:header="720" w:footer="720" w:gutter="0"/>
      <w:pgBorders w:offsetFrom="page">
        <w:top w:val="holly" w:sz="12" w:space="24" w:color="auto"/>
        <w:left w:val="holly" w:sz="12" w:space="24" w:color="auto"/>
        <w:bottom w:val="holly" w:sz="12" w:space="24" w:color="auto"/>
        <w:right w:val="holly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55"/>
    <w:rsid w:val="0024601A"/>
    <w:rsid w:val="0046297A"/>
    <w:rsid w:val="004D7263"/>
    <w:rsid w:val="006C1755"/>
    <w:rsid w:val="00996FE7"/>
    <w:rsid w:val="00E529C7"/>
    <w:rsid w:val="00F92CBF"/>
    <w:rsid w:val="3FEE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598349-D0D0-4B27-A8B2-AB13784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ledi1</dc:creator>
  <cp:lastModifiedBy>User</cp:lastModifiedBy>
  <cp:revision>7</cp:revision>
  <dcterms:created xsi:type="dcterms:W3CDTF">2026-01-21T14:42:00Z</dcterms:created>
  <dcterms:modified xsi:type="dcterms:W3CDTF">2026-07-13T08:01:00Z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91049F8910914C7B82E28B80E0D48920_12</vt:lpwstr>
  </property>
</Properties>
</file>