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35" w:rsidRDefault="00430F35" w:rsidP="00430F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30F35" w:rsidRPr="00430F35" w:rsidRDefault="00430F35" w:rsidP="00430F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№39»</w:t>
      </w:r>
    </w:p>
    <w:p w:rsidR="00430F35" w:rsidRPr="00430F35" w:rsidRDefault="00430F35" w:rsidP="00430F35"/>
    <w:p w:rsidR="00430F35" w:rsidRPr="00430F35" w:rsidRDefault="00430F35" w:rsidP="00430F35"/>
    <w:p w:rsidR="00FD1DC4" w:rsidRDefault="00FD1DC4" w:rsidP="00FD1DC4"/>
    <w:p w:rsidR="008F43FE" w:rsidRDefault="008F43FE" w:rsidP="008F4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3FE" w:rsidRPr="008F43FE" w:rsidRDefault="008F43FE" w:rsidP="008F4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3FE">
        <w:rPr>
          <w:rFonts w:ascii="Times New Roman" w:hAnsi="Times New Roman" w:cs="Times New Roman"/>
          <w:b/>
          <w:sz w:val="28"/>
          <w:szCs w:val="28"/>
        </w:rPr>
        <w:t>МАСТЕР-КЛАСС ДЛЯ ПЕДАГОГОВ</w:t>
      </w:r>
    </w:p>
    <w:p w:rsidR="00430F35" w:rsidRDefault="00430F35" w:rsidP="00430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F35">
        <w:rPr>
          <w:rFonts w:ascii="Times New Roman" w:hAnsi="Times New Roman" w:cs="Times New Roman"/>
          <w:b/>
          <w:sz w:val="28"/>
          <w:szCs w:val="28"/>
        </w:rPr>
        <w:t>«Интерактивная ручка «Знаток»: возможности использования инновационного продукта на музыкальных занятиях с детьми старшего дошкольного возраста»</w:t>
      </w:r>
    </w:p>
    <w:p w:rsidR="00430F35" w:rsidRPr="00430F35" w:rsidRDefault="00430F35" w:rsidP="00430F35">
      <w:pPr>
        <w:rPr>
          <w:rFonts w:ascii="Times New Roman" w:hAnsi="Times New Roman" w:cs="Times New Roman"/>
          <w:sz w:val="28"/>
          <w:szCs w:val="28"/>
        </w:rPr>
      </w:pPr>
    </w:p>
    <w:p w:rsidR="00430F35" w:rsidRDefault="00430F35" w:rsidP="00430F35">
      <w:pPr>
        <w:rPr>
          <w:rFonts w:ascii="Times New Roman" w:hAnsi="Times New Roman" w:cs="Times New Roman"/>
          <w:sz w:val="28"/>
          <w:szCs w:val="28"/>
        </w:rPr>
      </w:pPr>
    </w:p>
    <w:p w:rsidR="00FD1DC4" w:rsidRDefault="00FD1DC4" w:rsidP="00430F35">
      <w:pPr>
        <w:rPr>
          <w:rFonts w:ascii="Times New Roman" w:hAnsi="Times New Roman" w:cs="Times New Roman"/>
          <w:sz w:val="28"/>
          <w:szCs w:val="28"/>
        </w:rPr>
      </w:pPr>
    </w:p>
    <w:p w:rsidR="00FD1DC4" w:rsidRPr="00430F35" w:rsidRDefault="00FD1DC4" w:rsidP="00430F35">
      <w:pPr>
        <w:rPr>
          <w:rFonts w:ascii="Times New Roman" w:hAnsi="Times New Roman" w:cs="Times New Roman"/>
          <w:sz w:val="28"/>
          <w:szCs w:val="28"/>
        </w:rPr>
      </w:pPr>
    </w:p>
    <w:p w:rsidR="00430F35" w:rsidRDefault="00430F35" w:rsidP="00430F35">
      <w:pPr>
        <w:rPr>
          <w:rFonts w:ascii="Times New Roman" w:hAnsi="Times New Roman" w:cs="Times New Roman"/>
          <w:sz w:val="28"/>
          <w:szCs w:val="28"/>
        </w:rPr>
      </w:pPr>
    </w:p>
    <w:p w:rsidR="00A71E0E" w:rsidRDefault="00430F35" w:rsidP="00430F35">
      <w:pPr>
        <w:tabs>
          <w:tab w:val="left" w:pos="837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430F35" w:rsidRDefault="00430F35" w:rsidP="00430F35">
      <w:pPr>
        <w:tabs>
          <w:tab w:val="left" w:pos="837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FD1DC4">
      <w:pPr>
        <w:tabs>
          <w:tab w:val="left" w:pos="9214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D1DC4" w:rsidRDefault="00FD1DC4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430F35">
      <w:pPr>
        <w:tabs>
          <w:tab w:val="left" w:pos="9214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D1D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Сергиев Посад</w:t>
      </w:r>
    </w:p>
    <w:p w:rsidR="00430F35" w:rsidRDefault="00430F35" w:rsidP="00430F35">
      <w:pPr>
        <w:tabs>
          <w:tab w:val="left" w:pos="9214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Октябрь, 2022 г.</w:t>
      </w:r>
    </w:p>
    <w:p w:rsidR="00430F35" w:rsidRDefault="00430F35" w:rsidP="00430F35">
      <w:pPr>
        <w:tabs>
          <w:tab w:val="left" w:pos="9214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30F35" w:rsidRDefault="00430F35" w:rsidP="002A30DC">
      <w:pPr>
        <w:tabs>
          <w:tab w:val="left" w:pos="9214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0F35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педагогов с возможностями интерактивной ручки на примере музыкальных занятий.</w:t>
      </w:r>
    </w:p>
    <w:p w:rsidR="008F43FE" w:rsidRDefault="008F43FE" w:rsidP="008F43FE">
      <w:pPr>
        <w:tabs>
          <w:tab w:val="left" w:pos="9214"/>
        </w:tabs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F43F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F43FE" w:rsidRDefault="008F43FE" w:rsidP="008F43FE">
      <w:pPr>
        <w:pStyle w:val="a3"/>
        <w:numPr>
          <w:ilvl w:val="0"/>
          <w:numId w:val="5"/>
        </w:numPr>
        <w:tabs>
          <w:tab w:val="left" w:pos="921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43FE">
        <w:rPr>
          <w:rFonts w:ascii="Times New Roman" w:hAnsi="Times New Roman" w:cs="Times New Roman"/>
          <w:sz w:val="24"/>
          <w:szCs w:val="24"/>
        </w:rPr>
        <w:t>содействовать модернизации системы дошкольного образования согласно ФГОС;</w:t>
      </w:r>
    </w:p>
    <w:p w:rsidR="008F43FE" w:rsidRDefault="008F43FE" w:rsidP="008F43FE">
      <w:pPr>
        <w:pStyle w:val="a3"/>
        <w:numPr>
          <w:ilvl w:val="0"/>
          <w:numId w:val="5"/>
        </w:numPr>
        <w:tabs>
          <w:tab w:val="left" w:pos="921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43FE">
        <w:rPr>
          <w:rFonts w:ascii="Times New Roman" w:hAnsi="Times New Roman" w:cs="Times New Roman"/>
          <w:sz w:val="24"/>
          <w:szCs w:val="24"/>
        </w:rPr>
        <w:t>способствовать развитию технологической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3FE">
        <w:rPr>
          <w:rFonts w:ascii="Times New Roman" w:hAnsi="Times New Roman" w:cs="Times New Roman"/>
          <w:sz w:val="24"/>
          <w:szCs w:val="24"/>
        </w:rPr>
        <w:t>компетенции педагогов;</w:t>
      </w:r>
    </w:p>
    <w:p w:rsidR="008F43FE" w:rsidRDefault="008F43FE" w:rsidP="008F43FE">
      <w:pPr>
        <w:pStyle w:val="a3"/>
        <w:numPr>
          <w:ilvl w:val="0"/>
          <w:numId w:val="5"/>
        </w:numPr>
        <w:tabs>
          <w:tab w:val="left" w:pos="921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43FE">
        <w:rPr>
          <w:rFonts w:ascii="Times New Roman" w:hAnsi="Times New Roman" w:cs="Times New Roman"/>
          <w:sz w:val="24"/>
          <w:szCs w:val="24"/>
        </w:rPr>
        <w:t>изучить методы, принципы и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3FE"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z w:val="24"/>
          <w:szCs w:val="24"/>
        </w:rPr>
        <w:t>зации педагогического процесса;</w:t>
      </w:r>
    </w:p>
    <w:p w:rsidR="008F43FE" w:rsidRPr="008F43FE" w:rsidRDefault="008F43FE" w:rsidP="008F43FE">
      <w:pPr>
        <w:pStyle w:val="a3"/>
        <w:numPr>
          <w:ilvl w:val="0"/>
          <w:numId w:val="5"/>
        </w:numPr>
        <w:tabs>
          <w:tab w:val="left" w:pos="921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43FE">
        <w:rPr>
          <w:rFonts w:ascii="Times New Roman" w:hAnsi="Times New Roman" w:cs="Times New Roman"/>
          <w:sz w:val="24"/>
          <w:szCs w:val="24"/>
        </w:rPr>
        <w:t xml:space="preserve">представить </w:t>
      </w:r>
      <w:proofErr w:type="gramStart"/>
      <w:r w:rsidRPr="008F43FE">
        <w:rPr>
          <w:rFonts w:ascii="Times New Roman" w:hAnsi="Times New Roman" w:cs="Times New Roman"/>
          <w:sz w:val="24"/>
          <w:szCs w:val="24"/>
        </w:rPr>
        <w:t>дидактические</w:t>
      </w:r>
      <w:proofErr w:type="gramEnd"/>
      <w:r w:rsidRPr="008F43FE">
        <w:rPr>
          <w:rFonts w:ascii="Times New Roman" w:hAnsi="Times New Roman" w:cs="Times New Roman"/>
          <w:sz w:val="24"/>
          <w:szCs w:val="24"/>
        </w:rPr>
        <w:t xml:space="preserve"> интерактивный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3FE">
        <w:rPr>
          <w:rFonts w:ascii="Times New Roman" w:hAnsi="Times New Roman" w:cs="Times New Roman"/>
          <w:sz w:val="24"/>
          <w:szCs w:val="24"/>
        </w:rPr>
        <w:t>материал.</w:t>
      </w:r>
    </w:p>
    <w:p w:rsidR="002A30DC" w:rsidRPr="00876663" w:rsidRDefault="00876663" w:rsidP="00876663">
      <w:pPr>
        <w:tabs>
          <w:tab w:val="left" w:pos="9214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6663">
        <w:rPr>
          <w:rFonts w:ascii="Times New Roman" w:hAnsi="Times New Roman" w:cs="Times New Roman"/>
          <w:b/>
          <w:sz w:val="24"/>
          <w:szCs w:val="24"/>
          <w:u w:val="single"/>
        </w:rPr>
        <w:t>ТЕОРИТИЧЕСКАЯ ЧАСТЬ.</w:t>
      </w:r>
    </w:p>
    <w:p w:rsidR="002A30DC" w:rsidRDefault="002A30DC" w:rsidP="002A30DC">
      <w:pPr>
        <w:tabs>
          <w:tab w:val="left" w:pos="9214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Особенности развития современных детей в том, что они отличаются от их сверстников прошлого века и требуют современного подхода в воспитании  и развитии. Чтобы заинтересовать их, сделать обучение осознанным, нужны нестандартные подходы, программы развития, новые технологии.  Одно из  решений  задачи  возможно с помощью информационных технологий обучения – это педагогические технологии, применяющие специальные способы, программные и технические средства (кино, аудио и видеотехнику, компьютеры) для работы с информацией в нашей образовательной организации  применяется все. </w:t>
      </w:r>
    </w:p>
    <w:p w:rsidR="002A30DC" w:rsidRPr="002A30DC" w:rsidRDefault="002A30DC" w:rsidP="002A30DC">
      <w:pPr>
        <w:tabs>
          <w:tab w:val="left" w:pos="921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Сегодня </w:t>
      </w:r>
      <w:r w:rsidRPr="002A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познакомлю вас с   говорящей ручкой «Знаток». Используя эту ручку, дети получают эмоциональный и познавательный заряд, вызывающий у них желание рассмотреть, действовать, играть, вернуться к этому занятию вновь и вновь. Этот интерес и лежит в основе формирования таких важных структур, как познавательная мотивация, произвольные память и внимание, предпосылки развития логического мышления.</w:t>
      </w:r>
    </w:p>
    <w:p w:rsidR="00430F35" w:rsidRPr="002A30DC" w:rsidRDefault="002A30DC" w:rsidP="002A30DC">
      <w:pPr>
        <w:tabs>
          <w:tab w:val="left" w:pos="921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30DC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же представляет собой говорящая ручка «Знаток». Это электронное устройство, озвучивающее  детскую познавательную, художественную литературу, а так же, позволяющее самому ребенку с помощью встроенного в нее диктофона озвучивать  иллюстрации, собственные поделки и т.д. Это</w:t>
      </w:r>
      <w:r w:rsidRPr="002A30D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электронное учебное пособие предназначено специально для детей дошкольного и младшего школьного возраста.</w:t>
      </w:r>
    </w:p>
    <w:p w:rsidR="002A30DC" w:rsidRPr="002A30DC" w:rsidRDefault="002A30DC" w:rsidP="002A30D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игровое электронное устройство соответствует  ряду требований, которым должны удовлетворять развивающие программы для детей:</w:t>
      </w:r>
    </w:p>
    <w:p w:rsidR="002A30DC" w:rsidRPr="002A30DC" w:rsidRDefault="002A30DC" w:rsidP="002A30DC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исследовательский характер,</w:t>
      </w:r>
    </w:p>
    <w:p w:rsidR="002A30DC" w:rsidRPr="002A30DC" w:rsidRDefault="002A30DC" w:rsidP="002A30DC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легкость для самостоятельных занятий ребенка,</w:t>
      </w:r>
    </w:p>
    <w:p w:rsidR="002A30DC" w:rsidRPr="002A30DC" w:rsidRDefault="002A30DC" w:rsidP="002A30DC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широкого спектра навыков и представлений,</w:t>
      </w:r>
    </w:p>
    <w:p w:rsidR="002A30DC" w:rsidRPr="002A30DC" w:rsidRDefault="002A30DC" w:rsidP="002A30DC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технический уровень,</w:t>
      </w:r>
    </w:p>
    <w:p w:rsidR="002A30DC" w:rsidRPr="002A30DC" w:rsidRDefault="002A30DC" w:rsidP="002A30DC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возрастное соответствие,</w:t>
      </w:r>
    </w:p>
    <w:p w:rsidR="002A30DC" w:rsidRPr="002A30DC" w:rsidRDefault="002A30DC" w:rsidP="002A30DC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занимательность.</w:t>
      </w:r>
    </w:p>
    <w:p w:rsidR="002A30DC" w:rsidRPr="002A30DC" w:rsidRDefault="002A30DC" w:rsidP="002A30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применения ручки «Знаток»  для развития  дошкольников в детском саду различны:</w:t>
      </w:r>
    </w:p>
    <w:p w:rsidR="002A30DC" w:rsidRDefault="002A30DC" w:rsidP="002A30DC">
      <w:pPr>
        <w:pStyle w:val="a3"/>
        <w:numPr>
          <w:ilvl w:val="0"/>
          <w:numId w:val="4"/>
        </w:numPr>
        <w:shd w:val="clear" w:color="auto" w:fill="FFFFFF"/>
        <w:spacing w:before="3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НОД, в ходе, которой воспитанники имеют возможность самостоятельно использовать ручку. Ручка </w:t>
      </w:r>
      <w:r w:rsidR="00E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активно применять</w:t>
      </w:r>
      <w:r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 подготовке воспитанников к школе.  Она  помогает  быстрее выучить начертание букв и научиться читать  в полном объеме. На занятиях по обучению грамоте.</w:t>
      </w:r>
    </w:p>
    <w:p w:rsidR="002A30DC" w:rsidRDefault="00E846A7" w:rsidP="002A30DC">
      <w:pPr>
        <w:pStyle w:val="a3"/>
        <w:numPr>
          <w:ilvl w:val="0"/>
          <w:numId w:val="4"/>
        </w:numPr>
        <w:shd w:val="clear" w:color="auto" w:fill="FFFFFF"/>
        <w:spacing w:before="3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д</w:t>
      </w:r>
      <w:r w:rsidR="002A30DC" w:rsidRPr="00FD1DC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="002A30DC" w:rsidRPr="00FD1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цифрам.</w:t>
      </w:r>
      <w:r w:rsidR="002A30DC"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как проделать это, чтобы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воспитанникам </w:t>
      </w:r>
      <w:r w:rsidR="002A30DC"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было скучно? Совместно с ”Говорящей ручкой ЗНАТОК” арифметика получается весёлой и интересной забавой. </w:t>
      </w:r>
      <w:r w:rsidRPr="00E846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846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изучать</w:t>
      </w:r>
      <w:r w:rsidR="002A30DC"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действия: сложение, вычитание по озвученной книжке «Учимся считать с «Говорящей ручкой ЗНАТОК»», делает упражнения, находит нужные решения на озвученные задачки. Для того</w:t>
      </w:r>
      <w:proofErr w:type="gramStart"/>
      <w:r w:rsidR="002A30DC"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2A30DC"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ребёнок мог запросто высчитывать без бумаги, ему надо много упражняться. Каким образом сделать этот процесс не нудным? Красочный комплект книг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научить ребенка.</w:t>
      </w:r>
    </w:p>
    <w:p w:rsidR="002A30DC" w:rsidRDefault="002A30DC" w:rsidP="002A30DC">
      <w:pPr>
        <w:pStyle w:val="a3"/>
        <w:numPr>
          <w:ilvl w:val="0"/>
          <w:numId w:val="4"/>
        </w:numPr>
        <w:shd w:val="clear" w:color="auto" w:fill="FFFFFF"/>
        <w:spacing w:before="3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ознакомлении с художественной литературой и развитие речи есть серия изданий «Учимся рассказывать» для «Говорящей ручки ЗНАТОК» поможет пройти все темы. Русские  народные сказки для малышей всегда были первоисточниками освоения планеты, знакомства с отрицательными и положительными героями, поэтому детишки любят прослушивать сказанья. Организация ”ЗНАТОК ПЛЮС” создала серию сказок, которые возможно не просто почитать, а ещё и слушать. Любые сказки в этих книжках начитанны высокопрофессиональными артистами и воспроизводятся с помощью ’’Говорящей ручкой ЗНАТОК’’. А разные изображения разговаривают друг с другом. В этой серии представлены популярные излюбленные детские сказочки «Волк ненасытный», «Лиса и козёл», «Колобок», «Курочка ряба», «Репка» и ещё большое число поучительных и интересных сказок.    </w:t>
      </w:r>
    </w:p>
    <w:p w:rsidR="002A30DC" w:rsidRDefault="002A30DC" w:rsidP="002A30DC">
      <w:pPr>
        <w:pStyle w:val="a3"/>
        <w:numPr>
          <w:ilvl w:val="0"/>
          <w:numId w:val="4"/>
        </w:numPr>
        <w:shd w:val="clear" w:color="auto" w:fill="FFFFFF"/>
        <w:spacing w:before="3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игре.</w:t>
      </w:r>
    </w:p>
    <w:p w:rsidR="002A30DC" w:rsidRPr="002A30DC" w:rsidRDefault="002A30DC" w:rsidP="002A30DC">
      <w:pPr>
        <w:tabs>
          <w:tab w:val="left" w:pos="9214"/>
        </w:tabs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дорожного движения требуется учить с ранних лет. В аудио книге ’’Уроки светофора’’ в манере поучительных историй с помощью ’’Говорящей ручки ЗНАТОК’’ понятно объясняются разные правила дорожного движения, которые обязаны исполнять взрослые и дети на дорогах и во дворах, за городом, в транспорте.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интерактивной ручки «Знаток» можно проводить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квэст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-игры, развлечения. </w:t>
      </w:r>
    </w:p>
    <w:p w:rsidR="002A30DC" w:rsidRPr="002A30DC" w:rsidRDefault="002A30DC" w:rsidP="002A30D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t xml:space="preserve">Применение данной ручки не может заменить основных методов обучения и технологий работы, но </w:t>
      </w:r>
      <w:r w:rsidRPr="002A30DC">
        <w:rPr>
          <w:rStyle w:val="c0"/>
          <w:color w:val="000000"/>
        </w:rPr>
        <w:t xml:space="preserve">применение ручки  позволяет оптимизировать педагогический процесс, </w:t>
      </w:r>
      <w:r w:rsidRPr="002A30DC">
        <w:rPr>
          <w:rStyle w:val="c0"/>
          <w:color w:val="000000"/>
        </w:rPr>
        <w:lastRenderedPageBreak/>
        <w:t>индивидуализировать обучение и значительно повысить эффективность любой деятельности.</w:t>
      </w:r>
    </w:p>
    <w:p w:rsidR="002A30DC" w:rsidRPr="002A30DC" w:rsidRDefault="002A30DC" w:rsidP="002A30D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A30DC">
        <w:rPr>
          <w:rStyle w:val="c0"/>
          <w:color w:val="000000"/>
        </w:rPr>
        <w:t>Кроме того, в процессе замысла, создания новых заданий, занятий с использованием ручки, развиваются и совершенствуются  креативные качества педагога, растёт уровень его профессиональной компетентности. Желание взрослого разнообразить деятельность детей, сделать занятия ещё более интересными и познавательными, выводит их на новый виток общения, взаимопонимания, развивает личностные качества детей, способствует отличной автоматизации полученных на занятиях навыков на новом коммуникативном этапе воздействия</w:t>
      </w:r>
    </w:p>
    <w:p w:rsidR="002A30DC" w:rsidRDefault="00876663" w:rsidP="00876663">
      <w:pPr>
        <w:tabs>
          <w:tab w:val="left" w:pos="9214"/>
        </w:tabs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как дошкольное образование  является первой ступенью общего образования, мы, используя инновационные технологии, стараемся как можно лучше подготовить наших выпускников к следующей ступени образования – обучению в начальной школе.</w:t>
      </w:r>
    </w:p>
    <w:p w:rsidR="00FD1DC4" w:rsidRDefault="00FD1DC4" w:rsidP="00876663">
      <w:pPr>
        <w:tabs>
          <w:tab w:val="left" w:pos="9214"/>
        </w:tabs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1DC4" w:rsidRPr="00267F74" w:rsidRDefault="00267F74" w:rsidP="00876663">
      <w:pPr>
        <w:tabs>
          <w:tab w:val="left" w:pos="9214"/>
        </w:tabs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7F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Ручку «Знаток – </w:t>
      </w:r>
      <w:r w:rsidRPr="00267F7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267F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поколения» можно использовать с 3-летнего возраста.</w:t>
      </w:r>
    </w:p>
    <w:p w:rsidR="00876663" w:rsidRDefault="00876663" w:rsidP="00876663">
      <w:pPr>
        <w:tabs>
          <w:tab w:val="left" w:pos="9214"/>
        </w:tabs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76663" w:rsidRDefault="00876663" w:rsidP="00876663">
      <w:pPr>
        <w:tabs>
          <w:tab w:val="left" w:pos="9214"/>
        </w:tabs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87666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ПРАКТИЧЕСКАЯ ЧАСТЬ.</w:t>
      </w:r>
    </w:p>
    <w:p w:rsidR="00D278BF" w:rsidRDefault="00D278BF" w:rsidP="00876663">
      <w:pPr>
        <w:tabs>
          <w:tab w:val="left" w:pos="9214"/>
        </w:tabs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D278BF" w:rsidRDefault="00D278BF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78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Музыкальный руководитель: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так, мы с вами познакомились с теорией использования данного инновационного продукта. </w:t>
      </w:r>
      <w:r w:rsidR="008B1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 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подготовила для вас несколько вариантов му</w:t>
      </w:r>
      <w:r w:rsidR="008B1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зыкальных игр. </w:t>
      </w:r>
    </w:p>
    <w:p w:rsidR="00D278BF" w:rsidRDefault="00D278BF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78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Первая игра: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«Музыкальные инструменты и их звучание». </w:t>
      </w:r>
    </w:p>
    <w:p w:rsidR="00D278BF" w:rsidRPr="008B1B2D" w:rsidRDefault="00D278BF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8B1B2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Игра «Музыкальные инструменты и их звучание».</w:t>
      </w:r>
    </w:p>
    <w:p w:rsidR="00D278BF" w:rsidRDefault="00D278BF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 нами </w:t>
      </w:r>
      <w:r w:rsidR="008B1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картинке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музыкальный и</w:t>
      </w:r>
      <w:r w:rsidR="008B1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нструмент. Мы его видим, но звучание не слышим. Ручка «Знаток» позволит нам прослушать звучание данного музыкального инструмента, не прибегая к помощи компьютера, телефона или любому другому гаджету.</w:t>
      </w:r>
    </w:p>
    <w:p w:rsidR="008B1B2D" w:rsidRPr="008B1B2D" w:rsidRDefault="008B1B2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8B1B2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Показ</w:t>
      </w:r>
    </w:p>
    <w:p w:rsidR="00D278BF" w:rsidRDefault="00DD713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</w:t>
      </w:r>
      <w:r w:rsidR="002510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соединяются между собой визуальное и слуховое восприятие, что помогает ребенку быстрее запомнить инструмент и его звучание.</w:t>
      </w:r>
    </w:p>
    <w:p w:rsidR="00DD713D" w:rsidRDefault="00DD713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D713D" w:rsidRDefault="00DD713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DD713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Вторая игра: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«Озвучивание музыкальной картинки»</w:t>
      </w:r>
    </w:p>
    <w:p w:rsidR="00DD713D" w:rsidRDefault="00DD713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можем взять любую картинку про погоду, про животных и т.д. На музыкальных занятиях мы можем озвучить портрет композитора, например: Петр Ильич Чайковский.</w:t>
      </w:r>
    </w:p>
    <w:p w:rsidR="00DD713D" w:rsidRDefault="00DD713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Короткая биография, или отрывки музыкальных произведений, которые он написал.</w:t>
      </w:r>
    </w:p>
    <w:p w:rsidR="00DD713D" w:rsidRPr="00DD713D" w:rsidRDefault="00DD713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DD713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Показ</w:t>
      </w:r>
    </w:p>
    <w:p w:rsidR="00D278BF" w:rsidRDefault="00D278BF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713D" w:rsidRDefault="00DD713D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713D">
        <w:rPr>
          <w:rFonts w:ascii="Times New Roman" w:hAnsi="Times New Roman" w:cs="Times New Roman"/>
          <w:b/>
          <w:i/>
          <w:sz w:val="24"/>
          <w:szCs w:val="24"/>
          <w:u w:val="single"/>
        </w:rPr>
        <w:t>Третья игра: «Выполни задание»</w:t>
      </w:r>
    </w:p>
    <w:p w:rsidR="005718F1" w:rsidRDefault="005718F1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теоритической части нашего мастер-класса мы уже говорили о том, что ручку «Знаток» можно использовать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квэст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-играх, развлечениях. Вот и сейчас я вам продемонстрирую, как эта игра может работать на музыкальных занятиях. Для этого </w:t>
      </w:r>
      <w:r w:rsidR="00C64069">
        <w:rPr>
          <w:rFonts w:ascii="Times New Roman" w:hAnsi="Times New Roman" w:cs="Times New Roman"/>
          <w:sz w:val="24"/>
          <w:szCs w:val="24"/>
        </w:rPr>
        <w:t>д</w:t>
      </w:r>
      <w:r w:rsidR="00C2691E">
        <w:rPr>
          <w:rFonts w:ascii="Times New Roman" w:hAnsi="Times New Roman" w:cs="Times New Roman"/>
          <w:sz w:val="24"/>
          <w:szCs w:val="24"/>
        </w:rPr>
        <w:t>авайте разделимся на две</w:t>
      </w:r>
      <w:r w:rsidR="00C64069">
        <w:rPr>
          <w:rFonts w:ascii="Times New Roman" w:hAnsi="Times New Roman" w:cs="Times New Roman"/>
          <w:sz w:val="24"/>
          <w:szCs w:val="24"/>
        </w:rPr>
        <w:t xml:space="preserve"> (или три) коман</w:t>
      </w:r>
      <w:r w:rsidR="00C2691E">
        <w:rPr>
          <w:rFonts w:ascii="Times New Roman" w:hAnsi="Times New Roman" w:cs="Times New Roman"/>
          <w:sz w:val="24"/>
          <w:szCs w:val="24"/>
        </w:rPr>
        <w:t>ды. Для каждой из команд будет задание, которое вы должны выполнить.</w:t>
      </w:r>
    </w:p>
    <w:p w:rsidR="00C2691E" w:rsidRDefault="00C2691E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269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Игра «Выполни задание» 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картинках Осенней природы Осень дает задания: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69">
        <w:rPr>
          <w:rFonts w:ascii="Times New Roman" w:hAnsi="Times New Roman" w:cs="Times New Roman"/>
          <w:b/>
          <w:sz w:val="24"/>
          <w:szCs w:val="24"/>
        </w:rPr>
        <w:t>1 команда:</w:t>
      </w:r>
      <w:r>
        <w:rPr>
          <w:rFonts w:ascii="Times New Roman" w:hAnsi="Times New Roman" w:cs="Times New Roman"/>
          <w:sz w:val="24"/>
          <w:szCs w:val="24"/>
        </w:rPr>
        <w:t xml:space="preserve"> Знаю я, что всё вы можете. На все руки мастерицы. Вот сейчас я попрошу вас хоровод завести, повеселить нас от души. Песню пойте, на месте не стойте.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69">
        <w:rPr>
          <w:rFonts w:ascii="Times New Roman" w:hAnsi="Times New Roman" w:cs="Times New Roman"/>
          <w:b/>
          <w:sz w:val="24"/>
          <w:szCs w:val="24"/>
        </w:rPr>
        <w:t>2 команда:</w:t>
      </w:r>
      <w:r>
        <w:rPr>
          <w:rFonts w:ascii="Times New Roman" w:hAnsi="Times New Roman" w:cs="Times New Roman"/>
          <w:sz w:val="24"/>
          <w:szCs w:val="24"/>
        </w:rPr>
        <w:t xml:space="preserve"> А для вас задание на звукоподражание. 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Сначала, как ветер погудите. У-У-У!!!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Потом, как листья покружите. Ш-Ш-Ш. 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Затем, как дождик покапайте. КАП-КАП-КАП!!!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И, как лягушки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поквакайте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КВА-А-А!!! </w:t>
      </w:r>
    </w:p>
    <w:p w:rsidR="00C64069" w:rsidRDefault="00C64069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1DC4" w:rsidRDefault="00223682" w:rsidP="00223682">
      <w:pPr>
        <w:tabs>
          <w:tab w:val="left" w:pos="9214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682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223682" w:rsidRDefault="00223682" w:rsidP="00223682">
      <w:pPr>
        <w:tabs>
          <w:tab w:val="left" w:pos="921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223682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Молодцы! </w:t>
      </w:r>
      <w:r w:rsidR="00A77DFD">
        <w:rPr>
          <w:rFonts w:ascii="Times New Roman" w:hAnsi="Times New Roman" w:cs="Times New Roman"/>
          <w:sz w:val="24"/>
          <w:szCs w:val="24"/>
        </w:rPr>
        <w:t xml:space="preserve">Уважаемые коллеги, что вам понравилось на нашем мастер-классе? Чем для вас был полезен мастер-класс? </w:t>
      </w:r>
      <w:proofErr w:type="gramStart"/>
      <w:r w:rsidR="00A77DFD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A77DFD">
        <w:rPr>
          <w:rFonts w:ascii="Times New Roman" w:hAnsi="Times New Roman" w:cs="Times New Roman"/>
          <w:sz w:val="24"/>
          <w:szCs w:val="24"/>
        </w:rPr>
        <w:t xml:space="preserve"> по-вашему мнению в данном мастер-классе требует дополнительных разъяснений? Возможно ли использование интерактивной ручки в вашей профессиональной деятельности?</w:t>
      </w:r>
    </w:p>
    <w:p w:rsidR="00A77DFD" w:rsidRPr="00223682" w:rsidRDefault="00A77DFD" w:rsidP="00223682">
      <w:pPr>
        <w:tabs>
          <w:tab w:val="left" w:pos="9214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FD1DC4" w:rsidRDefault="00FD1DC4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69" w:rsidRDefault="00C64069" w:rsidP="00A77DFD">
      <w:pPr>
        <w:tabs>
          <w:tab w:val="left" w:pos="9214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69">
        <w:rPr>
          <w:rFonts w:ascii="Times New Roman" w:hAnsi="Times New Roman" w:cs="Times New Roman"/>
          <w:b/>
          <w:sz w:val="24"/>
          <w:szCs w:val="24"/>
        </w:rPr>
        <w:t>На этом наш мастер-класс окончен! Спасибо за внимание!</w:t>
      </w:r>
    </w:p>
    <w:p w:rsidR="00FD1DC4" w:rsidRDefault="00FD1DC4" w:rsidP="00D278BF">
      <w:pPr>
        <w:tabs>
          <w:tab w:val="left" w:pos="921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DFD" w:rsidRDefault="00A77DFD" w:rsidP="00A77DFD">
      <w:pPr>
        <w:pStyle w:val="a3"/>
        <w:numPr>
          <w:ilvl w:val="1"/>
          <w:numId w:val="1"/>
        </w:numPr>
        <w:tabs>
          <w:tab w:val="left" w:pos="921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Э.П.Костина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«Музыкально-дидактические игры» методическое пособие. Ростов –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25103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25103B">
        <w:rPr>
          <w:rFonts w:ascii="Times New Roman" w:hAnsi="Times New Roman" w:cs="Times New Roman"/>
          <w:sz w:val="24"/>
          <w:szCs w:val="24"/>
        </w:rPr>
        <w:t>ону, 2010</w:t>
      </w:r>
    </w:p>
    <w:p w:rsidR="00087B7E" w:rsidRDefault="00087B7E" w:rsidP="00087B7E">
      <w:pPr>
        <w:pStyle w:val="a3"/>
        <w:numPr>
          <w:ilvl w:val="1"/>
          <w:numId w:val="1"/>
        </w:numPr>
        <w:tabs>
          <w:tab w:val="left" w:pos="921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Официальный сайт: </w:t>
      </w:r>
      <w:r w:rsidRPr="00087B7E">
        <w:rPr>
          <w:rFonts w:ascii="Times New Roman" w:hAnsi="Times New Roman" w:cs="Times New Roman"/>
          <w:sz w:val="24"/>
          <w:szCs w:val="24"/>
        </w:rPr>
        <w:t>https://znatok.ru</w:t>
      </w:r>
    </w:p>
    <w:p w:rsidR="00A77DFD" w:rsidRPr="00E873EA" w:rsidRDefault="00A77DFD" w:rsidP="00A77DFD">
      <w:pPr>
        <w:pStyle w:val="a3"/>
        <w:numPr>
          <w:ilvl w:val="1"/>
          <w:numId w:val="1"/>
        </w:numPr>
        <w:tabs>
          <w:tab w:val="left" w:pos="9214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7B7E">
        <w:rPr>
          <w:rFonts w:ascii="Times New Roman" w:hAnsi="Times New Roman" w:cs="Times New Roman"/>
          <w:sz w:val="24"/>
          <w:szCs w:val="24"/>
        </w:rPr>
        <w:t xml:space="preserve">Интернет ресурсы: </w:t>
      </w:r>
      <w:bookmarkStart w:id="0" w:name="_GoBack"/>
      <w:bookmarkEnd w:id="0"/>
      <w:r w:rsidR="00E873EA">
        <w:fldChar w:fldCharType="begin"/>
      </w:r>
      <w:r w:rsidR="00E873EA">
        <w:instrText xml:space="preserve"> HYPERLINK "https://nsportal.ru/detskii-sad/vospitatelnaya-rabota/2017/05/21/innovatsii-v-ou-govoryashchaya-ruchka-znatok" </w:instrText>
      </w:r>
      <w:r w:rsidR="00E873EA">
        <w:fldChar w:fldCharType="separate"/>
      </w:r>
      <w:r w:rsidRPr="00E873EA">
        <w:rPr>
          <w:rStyle w:val="a4"/>
          <w:rFonts w:ascii="Times New Roman" w:hAnsi="Times New Roman" w:cs="Times New Roman"/>
          <w:sz w:val="24"/>
          <w:szCs w:val="24"/>
        </w:rPr>
        <w:t>https://nsportal.ru</w:t>
      </w:r>
      <w:r w:rsidR="00E873EA" w:rsidRPr="00E873EA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</w:p>
    <w:p w:rsidR="00A77DFD" w:rsidRPr="00A77DFD" w:rsidRDefault="00A77DFD" w:rsidP="00A77DFD">
      <w:pPr>
        <w:pStyle w:val="a3"/>
        <w:tabs>
          <w:tab w:val="left" w:pos="921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77DFD" w:rsidRPr="00A77DFD" w:rsidSect="00430F35">
      <w:pgSz w:w="11906" w:h="16838"/>
      <w:pgMar w:top="1134" w:right="991" w:bottom="1134" w:left="1701" w:header="708" w:footer="708" w:gutter="0"/>
      <w:pgBorders w:offsetFrom="page">
        <w:top w:val="waveline" w:sz="15" w:space="24" w:color="5F497A" w:themeColor="accent4" w:themeShade="BF"/>
        <w:left w:val="waveline" w:sz="15" w:space="24" w:color="5F497A" w:themeColor="accent4" w:themeShade="BF"/>
        <w:bottom w:val="waveline" w:sz="15" w:space="24" w:color="5F497A" w:themeColor="accent4" w:themeShade="BF"/>
        <w:right w:val="waveline" w:sz="15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3E34"/>
    <w:multiLevelType w:val="multilevel"/>
    <w:tmpl w:val="382A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1095E"/>
    <w:multiLevelType w:val="hybridMultilevel"/>
    <w:tmpl w:val="F726F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9A0CE1"/>
    <w:multiLevelType w:val="multilevel"/>
    <w:tmpl w:val="889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26CB5"/>
    <w:multiLevelType w:val="hybridMultilevel"/>
    <w:tmpl w:val="BEDA2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B54AD"/>
    <w:multiLevelType w:val="multilevel"/>
    <w:tmpl w:val="65D0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DA2"/>
    <w:rsid w:val="00087B7E"/>
    <w:rsid w:val="00223682"/>
    <w:rsid w:val="0025103B"/>
    <w:rsid w:val="00267F74"/>
    <w:rsid w:val="002A30DC"/>
    <w:rsid w:val="00430F35"/>
    <w:rsid w:val="00521BF0"/>
    <w:rsid w:val="005718F1"/>
    <w:rsid w:val="00876663"/>
    <w:rsid w:val="008B1B2D"/>
    <w:rsid w:val="008F43FE"/>
    <w:rsid w:val="00A71E0E"/>
    <w:rsid w:val="00A77DFD"/>
    <w:rsid w:val="00B46B5B"/>
    <w:rsid w:val="00C2691E"/>
    <w:rsid w:val="00C64069"/>
    <w:rsid w:val="00CD7DA2"/>
    <w:rsid w:val="00D278BF"/>
    <w:rsid w:val="00DD713D"/>
    <w:rsid w:val="00E846A7"/>
    <w:rsid w:val="00E873EA"/>
    <w:rsid w:val="00FD1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2A30DC"/>
  </w:style>
  <w:style w:type="character" w:customStyle="1" w:styleId="c0">
    <w:name w:val="c0"/>
    <w:basedOn w:val="a0"/>
    <w:rsid w:val="002A30DC"/>
  </w:style>
  <w:style w:type="paragraph" w:customStyle="1" w:styleId="c26">
    <w:name w:val="c26"/>
    <w:basedOn w:val="a"/>
    <w:rsid w:val="002A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A30DC"/>
  </w:style>
  <w:style w:type="paragraph" w:customStyle="1" w:styleId="c5">
    <w:name w:val="c5"/>
    <w:basedOn w:val="a"/>
    <w:rsid w:val="002A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30DC"/>
    <w:pPr>
      <w:ind w:left="720"/>
      <w:contextualSpacing/>
    </w:pPr>
  </w:style>
  <w:style w:type="paragraph" w:customStyle="1" w:styleId="c3">
    <w:name w:val="c3"/>
    <w:basedOn w:val="a"/>
    <w:rsid w:val="002A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7DF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2A30DC"/>
  </w:style>
  <w:style w:type="character" w:customStyle="1" w:styleId="c0">
    <w:name w:val="c0"/>
    <w:basedOn w:val="a0"/>
    <w:rsid w:val="002A30DC"/>
  </w:style>
  <w:style w:type="paragraph" w:customStyle="1" w:styleId="c26">
    <w:name w:val="c26"/>
    <w:basedOn w:val="a"/>
    <w:rsid w:val="002A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A30DC"/>
  </w:style>
  <w:style w:type="paragraph" w:customStyle="1" w:styleId="c5">
    <w:name w:val="c5"/>
    <w:basedOn w:val="a"/>
    <w:rsid w:val="002A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30DC"/>
    <w:pPr>
      <w:ind w:left="720"/>
      <w:contextualSpacing/>
    </w:pPr>
  </w:style>
  <w:style w:type="paragraph" w:customStyle="1" w:styleId="c3">
    <w:name w:val="c3"/>
    <w:basedOn w:val="a"/>
    <w:rsid w:val="002A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16</cp:revision>
  <cp:lastPrinted>2022-10-19T15:52:00Z</cp:lastPrinted>
  <dcterms:created xsi:type="dcterms:W3CDTF">2022-10-17T20:47:00Z</dcterms:created>
  <dcterms:modified xsi:type="dcterms:W3CDTF">2022-10-19T15:54:00Z</dcterms:modified>
</cp:coreProperties>
</file>