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FF1" w:rsidRPr="009C1D13" w:rsidRDefault="004A0FF1" w:rsidP="004A0FF1">
      <w:pPr>
        <w:shd w:val="clear" w:color="auto" w:fill="F4FCFF"/>
        <w:spacing w:after="0" w:line="510" w:lineRule="atLeast"/>
        <w:jc w:val="center"/>
        <w:outlineLvl w:val="0"/>
        <w:rPr>
          <w:rFonts w:ascii="Arial" w:eastAsia="Times New Roman" w:hAnsi="Arial" w:cs="Arial"/>
          <w:b/>
          <w:color w:val="7030A0"/>
          <w:kern w:val="36"/>
          <w:sz w:val="50"/>
          <w:szCs w:val="50"/>
          <w:lang w:eastAsia="ru-RU"/>
          <w14:glow w14:rad="101600">
            <w14:schemeClr w14:val="accent5">
              <w14:alpha w14:val="60000"/>
              <w14:satMod w14:val="175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9C1D13">
        <w:rPr>
          <w:rFonts w:ascii="Arial" w:eastAsia="Times New Roman" w:hAnsi="Arial" w:cs="Arial"/>
          <w:b/>
          <w:color w:val="7030A0"/>
          <w:kern w:val="36"/>
          <w:sz w:val="50"/>
          <w:szCs w:val="50"/>
          <w:lang w:eastAsia="ru-RU"/>
          <w14:glow w14:rad="101600">
            <w14:schemeClr w14:val="accent5">
              <w14:alpha w14:val="60000"/>
              <w14:satMod w14:val="175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</w:rPr>
        <w:t>Консультация для родителей:</w:t>
      </w:r>
    </w:p>
    <w:p w:rsidR="004A0FF1" w:rsidRPr="004A0FF1" w:rsidRDefault="004A0FF1" w:rsidP="004A0FF1">
      <w:pPr>
        <w:shd w:val="clear" w:color="auto" w:fill="F4FCFF"/>
        <w:spacing w:after="0" w:line="510" w:lineRule="atLeast"/>
        <w:jc w:val="center"/>
        <w:outlineLvl w:val="0"/>
        <w:rPr>
          <w:rFonts w:ascii="Arial" w:eastAsia="Times New Roman" w:hAnsi="Arial" w:cs="Arial"/>
          <w:b/>
          <w:color w:val="7030A0"/>
          <w:kern w:val="36"/>
          <w:sz w:val="50"/>
          <w:szCs w:val="50"/>
          <w:lang w:eastAsia="ru-RU"/>
          <w14:glow w14:rad="101600">
            <w14:schemeClr w14:val="accent5">
              <w14:alpha w14:val="60000"/>
              <w14:satMod w14:val="175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</w:rPr>
      </w:pPr>
      <w:r w:rsidRPr="009C1D13">
        <w:rPr>
          <w:rFonts w:ascii="Arial" w:eastAsia="Times New Roman" w:hAnsi="Arial" w:cs="Arial"/>
          <w:b/>
          <w:color w:val="7030A0"/>
          <w:kern w:val="36"/>
          <w:sz w:val="50"/>
          <w:szCs w:val="50"/>
          <w:lang w:eastAsia="ru-RU"/>
          <w14:glow w14:rad="101600">
            <w14:schemeClr w14:val="accent5">
              <w14:alpha w14:val="60000"/>
              <w14:satMod w14:val="175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6731" w14:cap="flat" w14:cmpd="sng" w14:algn="ctr">
            <w14:solidFill>
              <w14:srgbClr w14:val="7030A0"/>
            </w14:solidFill>
            <w14:prstDash w14:val="solid"/>
            <w14:round/>
          </w14:textOutline>
        </w:rPr>
        <w:t>«Зачем нужны танцы для детей?»</w:t>
      </w:r>
    </w:p>
    <w:p w:rsidR="004A0FF1" w:rsidRPr="004A0FF1" w:rsidRDefault="004A0FF1" w:rsidP="004A0FF1">
      <w:pPr>
        <w:shd w:val="clear" w:color="auto" w:fill="F4FCFF"/>
        <w:spacing w:after="0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4A0FF1"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6325" y="1476375"/>
            <wp:positionH relativeFrom="margin">
              <wp:align>left</wp:align>
            </wp:positionH>
            <wp:positionV relativeFrom="margin">
              <wp:align>center</wp:align>
            </wp:positionV>
            <wp:extent cx="2531855" cy="1664970"/>
            <wp:effectExtent l="0" t="0" r="1905" b="0"/>
            <wp:wrapSquare wrapText="bothSides"/>
            <wp:docPr id="4" name="Рисунок 4" descr="О пользе танцев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пользе танцев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55" cy="1664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Танцевальные занятия приносят детям массу пользы. Танцуя под музыку, малыши не только весело проводят свой досуг и получают заряд </w:t>
      </w:r>
      <w:bookmarkStart w:id="0" w:name="_GoBack"/>
      <w:bookmarkEnd w:id="0"/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положительных эмоций, но и гармонично и разносторонне развиваются. О том, чем же полезны занятия танцами для дошкольников, а также в каком возрасте можно отдавать ребенка на уроки в школу танцев, мы поговорим с Вами сегодня.</w:t>
      </w: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Физическое развитие детей с помощью танцев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Дети, которые регулярно посещающие занятия в школе танцев, обладают крепким здоровьем. Грамотно подобранные физические нагрузки и активность на уроках способствуют: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Укреплению всех групп мышц;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Формированию правильной осанки;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Развитию выносливости;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Улучшению работы сердца и легких, укреплению сосудов;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Развитию координации движений, «мышечной памяти»;</w:t>
      </w:r>
    </w:p>
    <w:p w:rsidR="004A0FF1" w:rsidRP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Развитию гибкости и пластики;</w:t>
      </w:r>
    </w:p>
    <w:p w:rsidR="004A0FF1" w:rsidRDefault="004A0FF1" w:rsidP="004A0FF1">
      <w:pPr>
        <w:numPr>
          <w:ilvl w:val="0"/>
          <w:numId w:val="1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Развитию ловкости и быстроты реакции.</w:t>
      </w:r>
    </w:p>
    <w:p w:rsidR="004A0FF1" w:rsidRDefault="004A0FF1" w:rsidP="004A0FF1">
      <w:pPr>
        <w:shd w:val="clear" w:color="auto" w:fill="F4FCFF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4A0FF1" w:rsidRPr="004A0FF1" w:rsidRDefault="004A0FF1" w:rsidP="004A0FF1">
      <w:pPr>
        <w:shd w:val="clear" w:color="auto" w:fill="F4FCFF"/>
        <w:spacing w:after="0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4A0FF1" w:rsidRPr="004A0FF1" w:rsidRDefault="004A0FF1" w:rsidP="004A0FF1">
      <w:pPr>
        <w:shd w:val="clear" w:color="auto" w:fill="FAE118"/>
        <w:spacing w:line="240" w:lineRule="auto"/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Правильное выполнение танцевальных движений требует школы и немалых физических усилий, но, в отличие от спорта, уроки танцев практически не </w:t>
      </w:r>
      <w:proofErr w:type="spellStart"/>
      <w:r w:rsidRPr="004A0FF1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травмоопасны</w:t>
      </w:r>
      <w:proofErr w:type="spellEnd"/>
      <w:r w:rsidRPr="004A0FF1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 xml:space="preserve"> и не имеют противопоказаний.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4A0FF1"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7210425"/>
            <wp:positionH relativeFrom="margin">
              <wp:align>right</wp:align>
            </wp:positionH>
            <wp:positionV relativeFrom="margin">
              <wp:align>bottom</wp:align>
            </wp:positionV>
            <wp:extent cx="2638425" cy="1756438"/>
            <wp:effectExtent l="0" t="0" r="0" b="0"/>
            <wp:wrapSquare wrapText="bothSides"/>
            <wp:docPr id="3" name="Рисунок 3" descr="Физическое разви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зическое развит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Интеллектуальное развитие детей.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Может казаться, что активные виды деятельности мало влияют на интеллектуальное развитие детей. Но это совершенно не так! Заучивание движений и их комбинаций отлично тренирует память дошкольников, а необходимость постоянно следить за музыкой, педагогом и товарищами на уроке прекрасно развивает внимание. Уроки в школе танцев формируют </w:t>
      </w: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пространственное мышление, кроха быстрее учится воспринимать понятия «верх», «низ», «право», «лево», «сбоку», «посередине», «над», «под», «перед», «за» и так далее. Чтобы перевоплотиться в образ, необходимый для танца, ребенок активно использует воображение. В целом, интеллект – это способность приспосабливаться к новым условиям и быстро обучаться. На занятиях дети не только исполняют заранее подготовленные танцы, но и часто импровизируют. Познавая себя и возможности своего тела, малыш создает фундаментальную базу для новых открытий.</w:t>
      </w: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Художественно-эстетическое развитие.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Танцы прививают дошкольникам любовь к искусству, чувство прекрасного, а также открывают перед ними новый способ восприятия мира – через музыку и движения. Многообразие форм передачи чувств формируется в школе танцев благодаря погружению в различные образы. С помощью пластики и художественного движения дети учатся выражать свои творческие задумки, настроения, мысли. У малышей также развивается музыкальных слух и чувство ритма. Танцевальные уроки, несомненно, способствуют художественно-эстетическому развитию детей дошкольного возраста.</w:t>
      </w:r>
    </w:p>
    <w:p w:rsidR="004A0FF1" w:rsidRPr="004A0FF1" w:rsidRDefault="004A0FF1" w:rsidP="004A0FF1">
      <w:pPr>
        <w:shd w:val="clear" w:color="auto" w:fill="FAE118"/>
        <w:spacing w:line="240" w:lineRule="auto"/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i/>
          <w:iCs/>
          <w:color w:val="2F2F2F"/>
          <w:sz w:val="28"/>
          <w:szCs w:val="28"/>
          <w:lang w:eastAsia="ru-RU"/>
        </w:rPr>
        <w:t>Единство движений и музыки – это особенный способ восприятия мира, который открывается перед малышом во время занятий танцами и остается с ним на всю жизнь.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Arial" w:eastAsia="Times New Roman" w:hAnsi="Arial" w:cs="Arial"/>
          <w:color w:val="2F2F2F"/>
          <w:sz w:val="21"/>
          <w:szCs w:val="21"/>
          <w:lang w:eastAsia="ru-RU"/>
        </w:rPr>
      </w:pPr>
      <w:r w:rsidRPr="004A0FF1">
        <w:rPr>
          <w:rFonts w:ascii="Arial" w:eastAsia="Times New Roman" w:hAnsi="Arial" w:cs="Arial"/>
          <w:noProof/>
          <w:color w:val="2F2F2F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76325" y="4048125"/>
            <wp:positionH relativeFrom="margin">
              <wp:align>left</wp:align>
            </wp:positionH>
            <wp:positionV relativeFrom="margin">
              <wp:align>center</wp:align>
            </wp:positionV>
            <wp:extent cx="3381375" cy="2251030"/>
            <wp:effectExtent l="0" t="0" r="0" b="0"/>
            <wp:wrapSquare wrapText="bothSides"/>
            <wp:docPr id="2" name="Рисунок 2" descr="Художественно-эстетическое разви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удожественно-эстетическое развит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51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Arial" w:eastAsia="Times New Roman" w:hAnsi="Arial" w:cs="Arial"/>
          <w:color w:val="2F2F2F"/>
          <w:sz w:val="38"/>
          <w:szCs w:val="38"/>
          <w:lang w:eastAsia="ru-RU"/>
        </w:rPr>
      </w:pPr>
    </w:p>
    <w:p w:rsid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Arial" w:eastAsia="Times New Roman" w:hAnsi="Arial" w:cs="Arial"/>
          <w:color w:val="2F2F2F"/>
          <w:sz w:val="38"/>
          <w:szCs w:val="38"/>
          <w:lang w:eastAsia="ru-RU"/>
        </w:rPr>
      </w:pP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Развитие личностных качеств.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Слушание музыки вносит большой вклад в развитие личности ребенка, в том числе, его эмоциональной сферы, ведь в ней заложено множество переживаний, эмоций, чувств, событий. Благодаря танцам дети узнают себя, хорошо ориентируются в своем внутреннем мире. Кроме того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</w:t>
      </w: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 малышей формируются такие качества, как: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Артистичность;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Креативность;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Навыки публичных выступлений;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Активность;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Уверенность в себе;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Самоконтроль;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lastRenderedPageBreak/>
        <w:t>Дисциплинированность;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Целеустремленность;</w:t>
      </w:r>
    </w:p>
    <w:p w:rsidR="004A0FF1" w:rsidRPr="004A0FF1" w:rsidRDefault="004A0FF1" w:rsidP="004A0FF1">
      <w:pPr>
        <w:numPr>
          <w:ilvl w:val="0"/>
          <w:numId w:val="2"/>
        </w:numPr>
        <w:shd w:val="clear" w:color="auto" w:fill="F4FCFF"/>
        <w:spacing w:after="0" w:line="240" w:lineRule="auto"/>
        <w:ind w:left="0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Настойчивость.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Можно сказать, что </w:t>
      </w:r>
      <w:r w:rsidR="00BC04A9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танцы - </w:t>
      </w: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это целая школа жизни.</w:t>
      </w: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Развитие навыков общения</w:t>
      </w:r>
      <w:r w:rsidR="00BC04A9" w:rsidRPr="00BC04A9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.</w:t>
      </w:r>
    </w:p>
    <w:p w:rsidR="004A0FF1" w:rsidRPr="004A0FF1" w:rsidRDefault="00BC04A9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-514350</wp:posOffset>
            </wp:positionH>
            <wp:positionV relativeFrom="margin">
              <wp:posOffset>1812925</wp:posOffset>
            </wp:positionV>
            <wp:extent cx="4719320" cy="3146425"/>
            <wp:effectExtent l="0" t="0" r="5080" b="0"/>
            <wp:wrapSquare wrapText="bothSides"/>
            <wp:docPr id="1" name="Рисунок 1" descr="Развитие навыков об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навыков общ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314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FF1"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Уроки танцев помогают детям улучшить свои коммуникативные навыки. Малыши обычно без труда заводят новые знакомства, ведь атмосфера, которая царит в школе танцев, располагает к тесному эмоциональному общению. Даже застенчивые и необщительные дети раскрепощаются и быстро вливаются в коллектив. В основном, танцы – это командная работа, поэтому у дошкольников формируется чувство доверия к окружающим, а также развиваются навыки взаимодействия с другими людьми, умение находить общий язык со сверстниками в классе. </w:t>
      </w:r>
      <w:r w:rsidR="0033545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В </w:t>
      </w:r>
      <w:proofErr w:type="gramStart"/>
      <w:r w:rsidR="0033545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танцах  дети</w:t>
      </w:r>
      <w:proofErr w:type="gramEnd"/>
      <w:r w:rsidR="004A0FF1"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учат</w:t>
      </w:r>
      <w:r w:rsidR="00335452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ся</w:t>
      </w:r>
      <w:r w:rsidR="004A0FF1"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выражать свои эмоции при помощи мимики и жестов, и это очень помогает им лучше понимать, что чувствуют другие люди.</w:t>
      </w:r>
    </w:p>
    <w:p w:rsidR="004A0FF1" w:rsidRPr="004A0FF1" w:rsidRDefault="004A0FF1" w:rsidP="004A0FF1">
      <w:pPr>
        <w:shd w:val="clear" w:color="auto" w:fill="F4FCFF"/>
        <w:spacing w:after="0" w:line="450" w:lineRule="atLeast"/>
        <w:outlineLvl w:val="1"/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</w:pPr>
      <w:r w:rsidRPr="004A0FF1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Выводы</w:t>
      </w:r>
      <w:r w:rsidR="00335452" w:rsidRPr="00335452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:</w:t>
      </w:r>
    </w:p>
    <w:p w:rsidR="004A0FF1" w:rsidRPr="004A0FF1" w:rsidRDefault="004A0FF1" w:rsidP="004A0FF1">
      <w:pPr>
        <w:shd w:val="clear" w:color="auto" w:fill="F4FCFF"/>
        <w:spacing w:after="225" w:line="240" w:lineRule="auto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Когда перед родителями встает выбор, в какую</w:t>
      </w:r>
      <w:r w:rsidR="0021377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секцию или кружок отдать ребенка</w:t>
      </w: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, мно</w:t>
      </w:r>
      <w:r w:rsidR="0021377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гие выбирают именно танцы</w:t>
      </w:r>
      <w:r w:rsidRPr="004A0FF1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 И это именно то, что нужно детям раннего и дошкольного возраста. Танцевальные занятия вносят большой вклад в физическое, интеллектуальное, личностное, социальное и эстетическое развитие ребенка. У детей, занимающихся танцами, формируются навыки самоконтроля, умение работать в коллективе и сотрудничать со сверстниками, слушать преподавателя. Отправляясь на уроки в школу, ребенок будет психологически подготовлен к новым для него условиям.</w:t>
      </w:r>
    </w:p>
    <w:p w:rsidR="00BF04D8" w:rsidRDefault="00BF04D8"/>
    <w:sectPr w:rsidR="00BF04D8" w:rsidSect="004A0FF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3FAA"/>
    <w:multiLevelType w:val="multilevel"/>
    <w:tmpl w:val="3E4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7380A"/>
    <w:multiLevelType w:val="multilevel"/>
    <w:tmpl w:val="27D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1246F"/>
    <w:multiLevelType w:val="multilevel"/>
    <w:tmpl w:val="C54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C7"/>
    <w:rsid w:val="0021377F"/>
    <w:rsid w:val="00335452"/>
    <w:rsid w:val="004A0FF1"/>
    <w:rsid w:val="006232C7"/>
    <w:rsid w:val="009C1D13"/>
    <w:rsid w:val="00BC04A9"/>
    <w:rsid w:val="00BF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609BB-1269-4E47-9F17-79F64AFA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A0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0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9390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5589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095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2023-10-31T05:54:00Z</dcterms:created>
  <dcterms:modified xsi:type="dcterms:W3CDTF">2023-10-31T06:10:00Z</dcterms:modified>
</cp:coreProperties>
</file>