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DBDB" w:themeColor="accent2" w:themeTint="33"/>
  <w:body>
    <w:p w:rsidR="001E3B19" w:rsidRPr="00C67DCB" w:rsidRDefault="001E3B19" w:rsidP="00C67DCB">
      <w:pPr>
        <w:shd w:val="clear" w:color="auto" w:fill="F2DBDB" w:themeFill="accent2" w:themeFillTint="33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7030A0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67DCB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1E3B19" w:rsidRPr="00C67DCB" w:rsidRDefault="001E3B19" w:rsidP="00C67DCB">
      <w:pPr>
        <w:pBdr>
          <w:bottom w:val="single" w:sz="6" w:space="0" w:color="D6DDB9"/>
        </w:pBdr>
        <w:shd w:val="clear" w:color="auto" w:fill="F2DBDB" w:themeFill="accent2" w:themeFillTint="33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8"/>
          <w:szCs w:val="48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67DCB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44"/>
          <w:szCs w:val="44"/>
          <w:u w:val="single"/>
          <w:lang w:eastAsia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«Правила поведения на детском утреннике!»</w:t>
      </w:r>
    </w:p>
    <w:p w:rsidR="001E3B19" w:rsidRPr="001E3B19" w:rsidRDefault="001E3B19" w:rsidP="00C67DCB">
      <w:pPr>
        <w:shd w:val="clear" w:color="auto" w:fill="F2DBDB" w:themeFill="accent2" w:themeFillTint="33"/>
        <w:spacing w:after="0" w:line="240" w:lineRule="auto"/>
        <w:ind w:right="-22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E3B19" w:rsidRPr="00467F04" w:rsidRDefault="0046755F" w:rsidP="00C67DCB">
      <w:pPr>
        <w:shd w:val="clear" w:color="auto" w:fill="F2DBDB" w:themeFill="accent2" w:themeFillTint="33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  <w:lang w:eastAsia="ru-RU"/>
        </w:rPr>
        <w:t>Что такое утренник</w:t>
      </w:r>
      <w:r w:rsidR="00C67DCB" w:rsidRPr="00467F04">
        <w:rPr>
          <w:rFonts w:ascii="Times New Roman" w:eastAsia="Times New Roman" w:hAnsi="Times New Roman" w:cs="Times New Roman"/>
          <w:b/>
          <w:color w:val="FF0000"/>
          <w:sz w:val="27"/>
          <w:szCs w:val="27"/>
          <w:u w:val="single"/>
          <w:lang w:eastAsia="ru-RU"/>
        </w:rPr>
        <w:t>?</w:t>
      </w:r>
    </w:p>
    <w:p w:rsidR="00C67DCB" w:rsidRPr="001E3B19" w:rsidRDefault="00C67DCB" w:rsidP="00C67DCB">
      <w:pPr>
        <w:shd w:val="clear" w:color="auto" w:fill="F2DBDB" w:themeFill="accent2" w:themeFillTint="33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67DCB" w:rsidRDefault="00C67DCB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26B1D">
        <w:rPr>
          <w:rFonts w:ascii="Times New Roman" w:eastAsia="Times New Roman" w:hAnsi="Times New Roman" w:cs="Times New Roman"/>
          <w:b/>
          <w:i/>
          <w:noProof/>
          <w:color w:val="7030A0"/>
          <w:sz w:val="40"/>
          <w:szCs w:val="40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23950" y="2076450"/>
            <wp:positionH relativeFrom="margin">
              <wp:align>left</wp:align>
            </wp:positionH>
            <wp:positionV relativeFrom="margin">
              <wp:align>center</wp:align>
            </wp:positionV>
            <wp:extent cx="2657475" cy="2202815"/>
            <wp:effectExtent l="152400" t="152400" r="371475" b="3689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ебенок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Утренник в детском саду — это мероприятие, обычно проходящее в первой половине дня, имеющее своей целью показать, чему научились дети за прошедший учебный период. В первую очередь - это праздник для ребенка. Мы стараемся сделать их яркими, красочными и веселыми.</w:t>
      </w:r>
    </w:p>
    <w:p w:rsidR="00026B1D" w:rsidRDefault="00C67DCB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Утренник — это одна из форм работы с детьми. Помимо утренников в детском саду проходят: развлечения, досуги, театрализованные представления, тематические занятия, спортивно-музыкальные досуги. 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с родителями проводятся: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«Праздник осен</w:t>
      </w:r>
      <w:r w:rsid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и» и «Новый год» (кроме группы раннего </w:t>
      </w: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возраста, так как дети еще не адаптированы к условиям детского сада);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«23 февраля» (старший возраст) родители приглашаются на усмотрение музыкальных руководителей и администрации;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«8 марта» (все возрастные группы);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«Выпускной бал».</w:t>
      </w:r>
    </w:p>
    <w:p w:rsidR="001E3B19" w:rsidRPr="00467F04" w:rsidRDefault="001E3B19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Calibri" w:eastAsia="Times New Roman" w:hAnsi="Calibri" w:cs="Times New Roman"/>
          <w:b/>
          <w:color w:val="FF0000"/>
          <w:sz w:val="28"/>
          <w:szCs w:val="28"/>
          <w:u w:val="single"/>
          <w:lang w:eastAsia="ru-RU"/>
        </w:rPr>
      </w:pPr>
      <w:r w:rsidRPr="00467F0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Как распределяются роли, сольные номера и стихотворения на утреннике?</w:t>
      </w:r>
    </w:p>
    <w:p w:rsidR="001E3B19" w:rsidRPr="00C67DCB" w:rsidRDefault="00C67DCB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 и музыкальный руководитель на свое усмотрение выбирают детей для определенного номера или роли (певческие данные, дикция,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чувство ритма, раскрепощенность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E3B19" w:rsidRPr="00C67DCB" w:rsidRDefault="00C67DCB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количество главных ролей, стихотворений ограничено, то воспитатели и музыкальный руководитель по возможности стараются, чтобы ребенок, которому не досталось роли или стихотворения на одном утреннике, получил их на другом.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 и музыкальный руководитель могут не задействовать ребенка в сольных номерах, если он непосредственно перед утренником не посещал репетиции. Это не значит, что ребенок будет просто сидеть на стульчике, он обязательно будет задействован в общих номерах и играх.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Стихотворения и переклички не могут занимать по времени половину утренника, а являются лишь его малой частью. Вот почему не все дети читают стихотворения на утреннике. Чтение стихотворений — это не единственный вид детского выступления. Часто родители огорчаются, что ребенку не дали стихотворение, а ребенок в этом утреннике исполняет сольный танец или песню, участвует в сценке или является ведущим в игре. Это гораздо сложнее и требует более серьезной подготовки.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Роль или стихотворение могут передать другому ребенку в случаях, если: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родители не закрепляют с ребенком материал дома, ребенок приходит на репетиции не подготовленным;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ребенок готовился, но непосредственно перед утренником заболел.</w:t>
      </w:r>
    </w:p>
    <w:p w:rsidR="001E3B19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таких случаях воспитатели вынуждены передать роль или стихотворение другому ребенку и на утреннике будет выступать именно он. Постарайтесь объяснить ребенку,</w:t>
      </w:r>
      <w:r w:rsid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он не зря готовился и ему еще </w:t>
      </w:r>
      <w:proofErr w:type="spellStart"/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предоставится</w:t>
      </w:r>
      <w:proofErr w:type="spellEnd"/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возможность выступить. </w:t>
      </w:r>
    </w:p>
    <w:p w:rsidR="0046755F" w:rsidRPr="00C67DCB" w:rsidRDefault="0046755F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1E3B19" w:rsidRPr="00467F04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center"/>
        <w:rPr>
          <w:rFonts w:ascii="Calibri" w:eastAsia="Times New Roman" w:hAnsi="Calibri" w:cs="Times New Roman"/>
          <w:b/>
          <w:color w:val="FF0000"/>
          <w:sz w:val="28"/>
          <w:szCs w:val="28"/>
          <w:u w:val="single"/>
          <w:lang w:eastAsia="ru-RU"/>
        </w:rPr>
      </w:pPr>
      <w:r w:rsidRPr="00467F0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Почему важно присутствие родителей на утреннике?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ребенка принципиально отличается выступление перед зрителями «вообще» и выступление перед зрителями, среди которых есть родной и любимый человек, чье мнение для него очень важно.</w:t>
      </w:r>
    </w:p>
    <w:p w:rsidR="001E3B19" w:rsidRDefault="00535C8A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все же никто из членов семьи не может пойти на праздник, то обязательно честно предупредите об этом ребенка. Ни в коем случае не 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обнадеживайте его и не обманывайте! Ребенок будет ждать, постоянно смотреть на дверь, откажется выступать и утренник пройдет мимо него.</w:t>
      </w:r>
    </w:p>
    <w:p w:rsidR="00535C8A" w:rsidRPr="00467F04" w:rsidRDefault="00535C8A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67F04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Внешний вид родителей на детских утренниках.</w:t>
      </w:r>
    </w:p>
    <w:p w:rsidR="001E3B19" w:rsidRPr="00535C8A" w:rsidRDefault="00535C8A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403152" w:themeColor="accent4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  </w:t>
      </w:r>
      <w:r w:rsidR="000D1483" w:rsidRPr="000D14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р</w:t>
      </w:r>
      <w:r w:rsidRPr="000D1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одителям </w:t>
      </w:r>
      <w:r w:rsidRPr="0053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утреннике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</w:t>
      </w:r>
      <w:r w:rsidR="001E3B19" w:rsidRPr="00535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нужна сменная обувь,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 бахилы. </w:t>
      </w:r>
      <w:r w:rsidR="000D14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родители на празднике дол</w:t>
      </w:r>
      <w:r w:rsidR="000D1483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 быть тоже в нарядной одежде?</w:t>
      </w:r>
    </w:p>
    <w:p w:rsidR="001E3B19" w:rsidRDefault="00535C8A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1D3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D3738" w:rsidRPr="001D3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1E3B19" w:rsidRPr="001D3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тренник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это достаточно долго, бахилы ненадежные, они рвутся и на полу или коврах в группе и зале остается грязь. Бахилы нужны, когда вы на короткое время заб</w:t>
      </w:r>
      <w:r w:rsidR="001D3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ежали в детский сад. К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родители выходят в общий хоровод или д</w:t>
      </w:r>
      <w:r w:rsidR="000D1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 участия в конкурсе, очень </w:t>
      </w:r>
      <w:proofErr w:type="gramStart"/>
      <w:r w:rsidR="000D1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эстетично</w:t>
      </w:r>
      <w:proofErr w:type="gramEnd"/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выглядят нарядные платья рядом с синими медицинскими бахилами.</w:t>
      </w:r>
    </w:p>
    <w:p w:rsidR="000D1483" w:rsidRDefault="001D3738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37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0D14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проводятся совместные игры с нарядно одетыми детьми также не очень эстетично выглядят джинсы, обычные футболки, повседневные кофты</w:t>
      </w:r>
      <w:r w:rsidR="0046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важно, чтобы родители выглядели также красиво, как и дети. Дети должны чувствовать, что для родителей это такой же праздник, как и для них.</w:t>
      </w:r>
    </w:p>
    <w:p w:rsidR="0046755F" w:rsidRPr="00C67DCB" w:rsidRDefault="00026B1D" w:rsidP="00026B1D">
      <w:pPr>
        <w:shd w:val="clear" w:color="auto" w:fill="F2DBDB" w:themeFill="accent2" w:themeFillTint="33"/>
        <w:spacing w:after="0" w:line="360" w:lineRule="auto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586740</wp:posOffset>
            </wp:positionH>
            <wp:positionV relativeFrom="margin">
              <wp:posOffset>4927600</wp:posOffset>
            </wp:positionV>
            <wp:extent cx="4554220" cy="2562225"/>
            <wp:effectExtent l="152400" t="152400" r="360680" b="3714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 празднике.jf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6B1D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26B1D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26B1D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26B1D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26B1D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26B1D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026B1D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1E3B19" w:rsidRPr="0046755F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675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Как правильно выбрать одежду для утренника?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Прежде чем покупать наряд ребенку, уточните у воспитателя тематику праздника и рекомендации музыкального руководителя. Если утренник </w:t>
      </w: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подразумевает карнавал, то можно подобрать костюм какого-либо героя. В иных случаях выбирайте классический вариант наряда.</w:t>
      </w:r>
    </w:p>
    <w:p w:rsidR="001E3B19" w:rsidRPr="00C67DCB" w:rsidRDefault="00467F04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Наряд должен быть по возрасту; 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удобным, не сковывающим движение во время танца: элементарно в нем должно быть удобно сидеть на стуле.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Вариант одежды на утренник для мальчиков: классическая белая рубашка, классические черные брюки, бабочка или галстук, жилет.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девочек уместно нарядное платье. Цвет платья должен учитывать тематику утренника. Например, девочка, танцующая танец снежинки в черном платье - это оригинально, но не для детского сада. Платье не должно содержать деталей декора, которые могут легко отклеиться или оторваться. Прическа должна быть аккуратной и не мешать движениям, так как на утренниках дети играют в подвижные игры.</w:t>
      </w:r>
    </w:p>
    <w:p w:rsidR="001E3B19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Обувь на утренниках только чешки!</w:t>
      </w:r>
    </w:p>
    <w:p w:rsidR="00026B1D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3B19" w:rsidRPr="0046755F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center"/>
        <w:rPr>
          <w:rFonts w:ascii="Calibri" w:eastAsia="Times New Roman" w:hAnsi="Calibri" w:cs="Times New Roman"/>
          <w:b/>
          <w:color w:val="FF0000"/>
          <w:sz w:val="28"/>
          <w:szCs w:val="28"/>
          <w:u w:val="single"/>
          <w:lang w:eastAsia="ru-RU"/>
        </w:rPr>
      </w:pPr>
      <w:r w:rsidRPr="0046755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Почему ограничивается количество приглашенных на утренник?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сожалению, у нас не очень большой музыкальный зал. Если в группе 25-30 детей и к каждому из них на утренник придет хотя бы один гость, то это 25-30 взрослых.</w:t>
      </w:r>
    </w:p>
    <w:p w:rsidR="00026B1D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Прибавьте сюда воспитателей, музыкального руководителя, героев, администрацию детского сада, ведь утренник – это еще и отчетная работа музыкальных руководителей и воспитателей. Наш зал физически не может вместить большое количе</w:t>
      </w:r>
      <w:r w:rsidR="00026B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ство гостей. </w:t>
      </w:r>
    </w:p>
    <w:p w:rsidR="00D7450C" w:rsidRDefault="00026B1D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6B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Во-</w:t>
      </w:r>
      <w:r w:rsidR="001E3B19" w:rsidRPr="00026B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первых</w:t>
      </w:r>
      <w:r w:rsidRPr="00026B1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="001E3B19"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в целях пожарной и антитеррористической безопасности, что бы не было столпотворения в проходах, на случай эвакуации. 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745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 </w:t>
      </w:r>
      <w:r w:rsidR="00D7450C" w:rsidRPr="00D745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 w:rsidRPr="00D745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вторых</w:t>
      </w:r>
      <w:r w:rsidR="00D7450C" w:rsidRPr="00D7450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="00D745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зале становится душно, потому что мы не можем проветривать помещение в присутствии детей. И дети и взрослые чувствуют себя не очень комфортно.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мы просим родителей ограничить количество членов семьи, присутствующих на утреннике. Конечно, любимым бабушкам и дедушкам, </w:t>
      </w:r>
      <w:r w:rsidRPr="00C67D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братьям и сестрам, тетям и дядям трудно отказать. Предложите им альтернативу – они смогут посмотреть утренник на видео. Договоритесь на родительском собрании о том, кто будет вести фото- и видеоархив группы. Тогда вы сможете показать утренник своего ребенка всем родственникам и друзьям.</w:t>
      </w:r>
    </w:p>
    <w:p w:rsidR="001E3B19" w:rsidRPr="00C67DCB" w:rsidRDefault="001E3B19" w:rsidP="00026B1D">
      <w:pPr>
        <w:shd w:val="clear" w:color="auto" w:fill="F2DBDB" w:themeFill="accent2" w:themeFillTint="33"/>
        <w:spacing w:after="0" w:line="360" w:lineRule="auto"/>
        <w:ind w:firstLine="360"/>
        <w:contextualSpacing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67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Отдельно хочется коснуться вопроса о присутствии маленьких гостей - братиков и сестричек. Малыши не совсем понимают, куда они пришли и зачем: могут капризничать, пытаться выбежать к братику или сестренке, а это отвлекает и детей</w:t>
      </w:r>
      <w:r w:rsidR="00D745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</w:t>
      </w:r>
      <w:bookmarkStart w:id="0" w:name="_GoBack"/>
      <w:bookmarkEnd w:id="0"/>
      <w:r w:rsidRPr="00C67D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и взрослых от праздника.</w:t>
      </w:r>
    </w:p>
    <w:p w:rsidR="006C34D8" w:rsidRDefault="006C34D8" w:rsidP="00C67DCB">
      <w:pPr>
        <w:shd w:val="clear" w:color="auto" w:fill="F2DBDB" w:themeFill="accent2" w:themeFillTint="33"/>
        <w:rPr>
          <w:sz w:val="28"/>
          <w:szCs w:val="28"/>
        </w:rPr>
      </w:pPr>
    </w:p>
    <w:p w:rsidR="0046755F" w:rsidRPr="0046755F" w:rsidRDefault="0046755F" w:rsidP="0046755F">
      <w:pPr>
        <w:shd w:val="clear" w:color="auto" w:fill="F2DBDB" w:themeFill="accent2" w:themeFillTint="33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6755F">
        <w:rPr>
          <w:rFonts w:ascii="Times New Roman" w:hAnsi="Times New Roman" w:cs="Times New Roman"/>
          <w:b/>
          <w:color w:val="FF0000"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СПАСИБО ЗА ВНИМАНИЕ!</w:t>
      </w:r>
    </w:p>
    <w:sectPr w:rsidR="0046755F" w:rsidRPr="0046755F" w:rsidSect="00C67DCB">
      <w:pgSz w:w="11906" w:h="16838"/>
      <w:pgMar w:top="1134" w:right="850" w:bottom="1134" w:left="170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13"/>
    <w:rsid w:val="00026B1D"/>
    <w:rsid w:val="000D1483"/>
    <w:rsid w:val="001D3738"/>
    <w:rsid w:val="001E3B19"/>
    <w:rsid w:val="0046755F"/>
    <w:rsid w:val="00467F04"/>
    <w:rsid w:val="00535C8A"/>
    <w:rsid w:val="006C34D8"/>
    <w:rsid w:val="00C67DCB"/>
    <w:rsid w:val="00D65813"/>
    <w:rsid w:val="00D7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3AA1A-1C4F-40FE-9A78-5C6F2E1B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B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">
    <w:name w:val="c2"/>
    <w:basedOn w:val="a"/>
    <w:rsid w:val="001E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E3B19"/>
  </w:style>
  <w:style w:type="character" w:customStyle="1" w:styleId="c17">
    <w:name w:val="c17"/>
    <w:basedOn w:val="a0"/>
    <w:rsid w:val="001E3B19"/>
  </w:style>
  <w:style w:type="paragraph" w:customStyle="1" w:styleId="c15">
    <w:name w:val="c15"/>
    <w:basedOn w:val="a"/>
    <w:rsid w:val="001E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3B19"/>
  </w:style>
  <w:style w:type="paragraph" w:customStyle="1" w:styleId="c10">
    <w:name w:val="c10"/>
    <w:basedOn w:val="a"/>
    <w:rsid w:val="001E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E3B19"/>
  </w:style>
  <w:style w:type="paragraph" w:customStyle="1" w:styleId="c5">
    <w:name w:val="c5"/>
    <w:basedOn w:val="a"/>
    <w:rsid w:val="001E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3B19"/>
  </w:style>
  <w:style w:type="paragraph" w:customStyle="1" w:styleId="c4">
    <w:name w:val="c4"/>
    <w:basedOn w:val="a"/>
    <w:rsid w:val="001E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fi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User</cp:lastModifiedBy>
  <cp:revision>6</cp:revision>
  <dcterms:created xsi:type="dcterms:W3CDTF">2024-10-06T16:57:00Z</dcterms:created>
  <dcterms:modified xsi:type="dcterms:W3CDTF">2024-10-16T09:06:00Z</dcterms:modified>
</cp:coreProperties>
</file>