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3F1" w:rsidRDefault="001463F1" w:rsidP="001463F1">
      <w:pPr>
        <w:contextualSpacing/>
        <w:jc w:val="center"/>
        <w:rPr>
          <w:rFonts w:ascii="Times New Roman" w:hAnsi="Times New Roman"/>
          <w:b/>
          <w:i/>
          <w:color w:val="FF000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1463F1">
        <w:rPr>
          <w:rFonts w:ascii="Times New Roman" w:hAnsi="Times New Roman"/>
          <w:b/>
          <w:i/>
          <w:color w:val="FF000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Консультация д</w:t>
      </w:r>
      <w:r w:rsidRPr="001463F1">
        <w:rPr>
          <w:rFonts w:ascii="Times New Roman" w:hAnsi="Times New Roman"/>
          <w:b/>
          <w:i/>
          <w:color w:val="FF000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ля родителей </w:t>
      </w:r>
    </w:p>
    <w:p w:rsidR="001463F1" w:rsidRDefault="001463F1" w:rsidP="001463F1">
      <w:pPr>
        <w:contextualSpacing/>
        <w:jc w:val="center"/>
        <w:rPr>
          <w:rFonts w:ascii="Times New Roman" w:hAnsi="Times New Roman"/>
          <w:b/>
          <w:i/>
          <w:color w:val="FF000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1463F1">
        <w:rPr>
          <w:rFonts w:ascii="Times New Roman" w:hAnsi="Times New Roman"/>
          <w:b/>
          <w:i/>
          <w:color w:val="FF000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«Польза музыкальны</w:t>
      </w:r>
      <w:r w:rsidRPr="001463F1">
        <w:rPr>
          <w:rFonts w:ascii="Times New Roman" w:hAnsi="Times New Roman"/>
          <w:b/>
          <w:i/>
          <w:color w:val="FF000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х </w:t>
      </w:r>
      <w:proofErr w:type="spellStart"/>
      <w:r w:rsidRPr="001463F1">
        <w:rPr>
          <w:rFonts w:ascii="Times New Roman" w:hAnsi="Times New Roman"/>
          <w:b/>
          <w:i/>
          <w:color w:val="FF000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нейроигр</w:t>
      </w:r>
      <w:proofErr w:type="spellEnd"/>
      <w:r w:rsidRPr="001463F1">
        <w:rPr>
          <w:rFonts w:ascii="Times New Roman" w:hAnsi="Times New Roman"/>
          <w:b/>
          <w:i/>
          <w:color w:val="FF000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и упражнений для детей</w:t>
      </w:r>
    </w:p>
    <w:p w:rsidR="007D1D27" w:rsidRDefault="001463F1" w:rsidP="001463F1">
      <w:pPr>
        <w:contextualSpacing/>
        <w:jc w:val="center"/>
        <w:rPr>
          <w:rFonts w:ascii="Times New Roman" w:hAnsi="Times New Roman"/>
          <w:b/>
          <w:i/>
          <w:color w:val="FF000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1463F1">
        <w:rPr>
          <w:rFonts w:ascii="Times New Roman" w:hAnsi="Times New Roman"/>
          <w:b/>
          <w:i/>
          <w:color w:val="FF000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дошкольного возраста»</w:t>
      </w:r>
      <w:r>
        <w:rPr>
          <w:rFonts w:ascii="Times New Roman" w:hAnsi="Times New Roman"/>
          <w:b/>
          <w:i/>
          <w:color w:val="FF000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1463F1" w:rsidRDefault="001463F1" w:rsidP="001463F1">
      <w:pPr>
        <w:jc w:val="center"/>
        <w:rPr>
          <w:b/>
          <w:i/>
          <w:color w:val="FF000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D82B88" w:rsidRDefault="00D82B88" w:rsidP="00D82B88">
      <w:pPr>
        <w:spacing w:line="360" w:lineRule="auto"/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AF33DF9" wp14:editId="409D6940">
            <wp:simplePos x="0" y="0"/>
            <wp:positionH relativeFrom="margin">
              <wp:posOffset>81280</wp:posOffset>
            </wp:positionH>
            <wp:positionV relativeFrom="margin">
              <wp:posOffset>1203960</wp:posOffset>
            </wp:positionV>
            <wp:extent cx="2349500" cy="1971675"/>
            <wp:effectExtent l="152400" t="152400" r="355600" b="3714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озг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49500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E88" w:rsidRPr="00E63E88">
        <w:rPr>
          <w:rFonts w:ascii="Times New Roman" w:hAnsi="Times New Roman" w:cs="Times New Roman"/>
          <w:b/>
          <w:i/>
          <w:color w:val="00206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«Музыка- это серьезная вещь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:rsidR="00E63E88" w:rsidRPr="00E63E88" w:rsidRDefault="00D82B88" w:rsidP="00D82B88">
      <w:pPr>
        <w:spacing w:line="360" w:lineRule="auto"/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о</w:t>
      </w:r>
      <w:r w:rsidR="00E63E88" w:rsidRPr="00E63E88">
        <w:rPr>
          <w:rFonts w:ascii="Times New Roman" w:hAnsi="Times New Roman" w:cs="Times New Roman"/>
          <w:b/>
          <w:i/>
          <w:color w:val="00206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тнюдь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63E88" w:rsidRPr="00E63E88">
        <w:rPr>
          <w:rFonts w:ascii="Times New Roman" w:hAnsi="Times New Roman" w:cs="Times New Roman"/>
          <w:b/>
          <w:i/>
          <w:color w:val="00206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не менее серьезная, чем математика»</w:t>
      </w:r>
    </w:p>
    <w:p w:rsidR="00E63E88" w:rsidRPr="00E63E88" w:rsidRDefault="00E63E88" w:rsidP="00D82B88">
      <w:pPr>
        <w:spacing w:line="360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63E88">
        <w:rPr>
          <w:rFonts w:ascii="Times New Roman" w:hAnsi="Times New Roman" w:cs="Times New Roman"/>
          <w:b/>
          <w:i/>
          <w:color w:val="00206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Т.В.Черниговская</w:t>
      </w:r>
      <w:proofErr w:type="spellEnd"/>
    </w:p>
    <w:p w:rsidR="00D82B88" w:rsidRDefault="00D82B88" w:rsidP="00AB5F3C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2B88" w:rsidRDefault="00D82B88" w:rsidP="00AB5F3C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2B88" w:rsidRDefault="00D82B88" w:rsidP="00AB5F3C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63F1" w:rsidRPr="001463F1" w:rsidRDefault="001463F1" w:rsidP="00AB5F3C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3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Нейроигры</w:t>
      </w:r>
      <w:proofErr w:type="spellEnd"/>
      <w:r w:rsidRPr="0014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комплекс различных игровых и двигательных техник, которые предполагают коррекцию нарушенных психических процессов (внимания, памяти, мышления, речи и др.) и эмоционально-волевой сферы ребёнка через движение.  </w:t>
      </w:r>
    </w:p>
    <w:p w:rsidR="001463F1" w:rsidRPr="001463F1" w:rsidRDefault="001463F1" w:rsidP="00AB5F3C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Некоторые преимущества использования </w:t>
      </w:r>
      <w:proofErr w:type="spellStart"/>
      <w:r w:rsidRPr="00146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нейроигр</w:t>
      </w:r>
      <w:proofErr w:type="spellEnd"/>
      <w:r w:rsidRPr="00146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 мнению психологов:</w:t>
      </w:r>
    </w:p>
    <w:p w:rsidR="001463F1" w:rsidRPr="001463F1" w:rsidRDefault="001463F1" w:rsidP="00AB5F3C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845EB8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Стимулируют мозговые зоны</w:t>
      </w:r>
      <w:r w:rsidRPr="001463F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, которые связаны с мышлением, речью, вниманием, памятью и другими психическими процессами. </w:t>
      </w:r>
      <w:r w:rsidRPr="00845EB8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</w:p>
    <w:p w:rsidR="001463F1" w:rsidRPr="001463F1" w:rsidRDefault="001463F1" w:rsidP="00AB5F3C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845EB8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Улучшают мозговое кровообращение</w:t>
      </w:r>
      <w:r w:rsidRPr="001463F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, что приводит к повышению стрессоустойчивости, обучаемости, </w:t>
      </w:r>
      <w:proofErr w:type="spellStart"/>
      <w:r w:rsidRPr="001463F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адаптированности</w:t>
      </w:r>
      <w:proofErr w:type="spellEnd"/>
      <w:r w:rsidRPr="001463F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, снижению конфликтности, возбудимости. </w:t>
      </w:r>
      <w:r w:rsidRPr="00845EB8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</w:p>
    <w:p w:rsidR="001463F1" w:rsidRPr="001463F1" w:rsidRDefault="001463F1" w:rsidP="00AB5F3C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845EB8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Помогают решать задачи психофизического развития</w:t>
      </w:r>
      <w:r w:rsidRPr="001463F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дошкольников, </w:t>
      </w:r>
      <w:proofErr w:type="gramStart"/>
      <w:r w:rsidRPr="001463F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например</w:t>
      </w:r>
      <w:proofErr w:type="gramEnd"/>
      <w:r w:rsidRPr="00845EB8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:</w:t>
      </w:r>
      <w:r w:rsidRPr="001463F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повышать уровень общей работоспособности, снижать уровень повышенной утомляемости, рассеянности. </w:t>
      </w:r>
      <w:r w:rsidRPr="00845EB8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</w:p>
    <w:p w:rsidR="001463F1" w:rsidRPr="001463F1" w:rsidRDefault="001463F1" w:rsidP="00AB5F3C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845EB8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Развивают зрительно-моторную координацию</w:t>
      </w:r>
      <w:r w:rsidRPr="001463F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, правильное и </w:t>
      </w:r>
    </w:p>
    <w:p w:rsidR="001463F1" w:rsidRPr="001463F1" w:rsidRDefault="001463F1" w:rsidP="00AB5F3C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1463F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согласованное взаимодействие ног и рук, слуховое и зрительное внимание. </w:t>
      </w:r>
      <w:r w:rsidRPr="00845EB8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</w:p>
    <w:p w:rsidR="001463F1" w:rsidRPr="001463F1" w:rsidRDefault="001463F1" w:rsidP="00AB5F3C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845EB8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lastRenderedPageBreak/>
        <w:t>Повышают интерес и мотивацию</w:t>
      </w:r>
      <w:r w:rsidRPr="001463F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, помогают не бояться ошибок, развивают коммуникацию. </w:t>
      </w:r>
      <w:r w:rsidRPr="00845EB8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</w:p>
    <w:p w:rsidR="001463F1" w:rsidRDefault="001463F1" w:rsidP="00AB5F3C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 полезны</w:t>
      </w:r>
      <w:r w:rsidRPr="0014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нейропсихологические игры детям, которым сложно сосредотачиваться, запоминать материал, переключаться с одного вида деятельности на другой, а также тем, у кого есть проблемы с поведением и обучением. </w:t>
      </w:r>
    </w:p>
    <w:p w:rsidR="00AB5F3C" w:rsidRPr="00AB5F3C" w:rsidRDefault="00AB5F3C" w:rsidP="00AB5F3C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ритмического восприятия у дошкольников – одна из</w:t>
      </w:r>
    </w:p>
    <w:p w:rsidR="00AB5F3C" w:rsidRPr="00AB5F3C" w:rsidRDefault="00AB5F3C" w:rsidP="00AB5F3C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важнейших задач музыкального образования. Музыка активно воздействует</w:t>
      </w:r>
    </w:p>
    <w:p w:rsidR="00AB5F3C" w:rsidRPr="00AB5F3C" w:rsidRDefault="00AB5F3C" w:rsidP="00AB5F3C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уровни психики ребёнка, развивая его эмоциональную, волевую и</w:t>
      </w:r>
    </w:p>
    <w:p w:rsidR="00AB5F3C" w:rsidRDefault="00AB5F3C" w:rsidP="00AB5F3C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сферы.</w:t>
      </w:r>
      <w:r w:rsidR="00667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5F3C" w:rsidRDefault="00667546" w:rsidP="00E52CED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638300"/>
            <wp:positionH relativeFrom="margin">
              <wp:align>left</wp:align>
            </wp:positionH>
            <wp:positionV relativeFrom="margin">
              <wp:align>bottom</wp:align>
            </wp:positionV>
            <wp:extent cx="3921053" cy="2940685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хлопки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1053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AB5F3C"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</w:t>
      </w:r>
      <w:r w:rsid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5F3C"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r w:rsid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5F3C"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музыкальному обучению усиливается</w:t>
      </w:r>
      <w:r w:rsid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B5F3C"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</w:t>
      </w:r>
      <w:r w:rsid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5F3C"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нейропсихологическим</w:t>
      </w:r>
      <w:r w:rsid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исследованиям, </w:t>
      </w:r>
      <w:r w:rsidR="00AB5F3C"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подтверждающим положительное влияние музыки на развитие мозга. В</w:t>
      </w:r>
      <w:r w:rsid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5F3C"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частности, ритмические упражнения и </w:t>
      </w:r>
      <w:proofErr w:type="spellStart"/>
      <w:r w:rsidR="00AB5F3C"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="00AB5F3C"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стимулировать</w:t>
      </w:r>
      <w:r w:rsid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5F3C"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синхронную работу полушарий мозга, что особенно важно для гармоничного</w:t>
      </w:r>
      <w:r w:rsid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5F3C"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психофизического развития дошкольников.</w:t>
      </w:r>
      <w:r w:rsid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</w:t>
      </w:r>
      <w:proofErr w:type="spellStart"/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упражнения основываются на ритмичных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действиях, которые стимулируют активность мозга, развивают внимание,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память, способность к целенаправленным движениям и другим функциям,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 для успешного обучения. В раннем возрасте такие занятия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не только способом музыкального развития, но и формой</w:t>
      </w:r>
    </w:p>
    <w:p w:rsid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задержек в речевом и когнитивном развитии.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более комплексного воздействия на мозг рекомендуется включать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lastRenderedPageBreak/>
        <w:t>упражнения с элементами движений в пространстве.</w:t>
      </w:r>
      <w:r w:rsidRPr="00AB5F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игра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"Музыкальные шаги" заставляет детей двигаться в определённом ритме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 медленно шагать под звучание низких звуков и быстро при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высоких). Перемещение в пространстве в сочетании с ритмическими звуками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у детей умение ориентироваться в ритмическом пространстве и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стимулирует работу обеих половин мозга.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Особое</w:t>
      </w:r>
      <w:r w:rsidRPr="00B66FF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место</w:t>
      </w:r>
      <w:r w:rsidRPr="00B66FF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</w:t>
      </w:r>
      <w:r w:rsidRPr="00B66FF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программе</w:t>
      </w:r>
      <w:r w:rsidRPr="00B66FF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музыкальных </w:t>
      </w:r>
      <w:proofErr w:type="spellStart"/>
      <w:r w:rsidRPr="00AB5F3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нейроигр</w:t>
      </w:r>
      <w:proofErr w:type="spellEnd"/>
      <w:r w:rsidRPr="00AB5F3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занимает пение</w:t>
      </w:r>
      <w:r w:rsidRPr="00B66FF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ритмическим сопровождением.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хлопками или простым </w:t>
      </w:r>
      <w:proofErr w:type="spellStart"/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стучанием</w:t>
      </w:r>
      <w:proofErr w:type="spellEnd"/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музыкальных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инструментов. Задания, в которых дети</w:t>
      </w:r>
      <w:r w:rsidR="00B6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</w:t>
      </w:r>
      <w:r w:rsidR="00B6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поют</w:t>
      </w:r>
      <w:r w:rsidR="00B6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6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ритмично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хлопают, способствуют координации</w:t>
      </w:r>
      <w:r w:rsidR="00B6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слуха, речи и моторики. Например,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ритмических песенок с постукиванием по барабанам развивает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слухоречевую память и активизирует нейронные связи, ответственные за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3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полушарий.</w:t>
      </w:r>
      <w:r w:rsidR="006675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998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тмические дорожки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F4E" w:rsidRPr="00D70F4E" w:rsidRDefault="00D70F4E" w:rsidP="00D70F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музыкальные </w:t>
      </w:r>
      <w:proofErr w:type="spellStart"/>
      <w:r w:rsidRPr="00D70F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D7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ритмические упражнения</w:t>
      </w:r>
    </w:p>
    <w:p w:rsidR="00D70F4E" w:rsidRPr="00D70F4E" w:rsidRDefault="00D70F4E" w:rsidP="00D70F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F4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оказывают мощное воздействие на развитие ритмической работы мозга у</w:t>
      </w:r>
    </w:p>
    <w:p w:rsidR="00D70F4E" w:rsidRPr="00D70F4E" w:rsidRDefault="00D70F4E" w:rsidP="00D70F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F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дошкольников. Использование подобных методик на музыкальных занятиях</w:t>
      </w:r>
    </w:p>
    <w:p w:rsidR="00D70F4E" w:rsidRPr="00D70F4E" w:rsidRDefault="00D70F4E" w:rsidP="00D70F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F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не только развивать у детей музыкальный слух и чувство ритма, но</w:t>
      </w:r>
    </w:p>
    <w:p w:rsidR="00D70F4E" w:rsidRPr="00D70F4E" w:rsidRDefault="00D70F4E" w:rsidP="00D70F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F4E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укреплять их когнитивные способности, включая внимание, память и</w:t>
      </w:r>
    </w:p>
    <w:p w:rsidR="00D70F4E" w:rsidRPr="00D70F4E" w:rsidRDefault="00D70F4E" w:rsidP="00D70F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F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 движений. Эти навыки создают базу для успешного обучения и</w:t>
      </w:r>
    </w:p>
    <w:p w:rsidR="00D70F4E" w:rsidRPr="00D70F4E" w:rsidRDefault="00D70F4E" w:rsidP="00D70F4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F4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гармоничного развития личности в дальнейшем.</w:t>
      </w:r>
    </w:p>
    <w:p w:rsidR="00AB5F3C" w:rsidRPr="00AB5F3C" w:rsidRDefault="00AB5F3C" w:rsidP="00AB5F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B00" w:rsidRPr="00AD0B00" w:rsidRDefault="00AD0B00" w:rsidP="009C684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D0B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Список литературы</w:t>
      </w:r>
      <w:r w:rsidR="00990C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</w:p>
    <w:p w:rsidR="00AD0B00" w:rsidRPr="00AD0B00" w:rsidRDefault="00AD0B00" w:rsidP="009C6841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Демидкина</w:t>
      </w:r>
      <w:proofErr w:type="spellEnd"/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В. </w:t>
      </w:r>
      <w:proofErr w:type="spellStart"/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эффективный инструмент</w:t>
      </w:r>
    </w:p>
    <w:p w:rsidR="00AD0B00" w:rsidRPr="00AD0B00" w:rsidRDefault="00AD0B00" w:rsidP="009C68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младших дошкольников / М. В. </w:t>
      </w:r>
      <w:proofErr w:type="spellStart"/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Демидкина</w:t>
      </w:r>
      <w:proofErr w:type="spellEnd"/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В. </w:t>
      </w:r>
      <w:proofErr w:type="spellStart"/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Залипа</w:t>
      </w:r>
      <w:proofErr w:type="spellEnd"/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proofErr w:type="gramStart"/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:</w:t>
      </w:r>
      <w:proofErr w:type="gramEnd"/>
    </w:p>
    <w:p w:rsidR="00AD0B00" w:rsidRPr="00AD0B00" w:rsidRDefault="00AD0B00" w:rsidP="009C68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непосредственный // Вопросы дошкольной педагогики. — 2024 — № 3 (73).</w:t>
      </w:r>
    </w:p>
    <w:p w:rsidR="00AD0B00" w:rsidRPr="00AD0B00" w:rsidRDefault="00AD0B00" w:rsidP="009C68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С. 33-35.</w:t>
      </w:r>
    </w:p>
    <w:p w:rsidR="00AD0B00" w:rsidRPr="00AD0B00" w:rsidRDefault="00AD0B00" w:rsidP="009C6841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Календжян</w:t>
      </w:r>
      <w:proofErr w:type="spellEnd"/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М, Синельникова В. В. Нейропсихологические</w:t>
      </w:r>
    </w:p>
    <w:p w:rsidR="00AD0B00" w:rsidRPr="00AD0B00" w:rsidRDefault="00AD0B00" w:rsidP="009C68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B0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для дошкольников // Достижения науки и образования. 2023 №1 (88).</w:t>
      </w:r>
    </w:p>
    <w:p w:rsidR="00AB5F3C" w:rsidRPr="00AB5F3C" w:rsidRDefault="00AB5F3C" w:rsidP="00AB5F3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F3C" w:rsidRDefault="00AB5F3C" w:rsidP="001463F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3F1" w:rsidRPr="001463F1" w:rsidRDefault="001463F1" w:rsidP="001463F1">
      <w:pPr>
        <w:rPr>
          <w:rFonts w:ascii="Times New Roman" w:hAnsi="Times New Roman" w:cs="Times New Roman"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sectPr w:rsidR="001463F1" w:rsidRPr="001463F1" w:rsidSect="001463F1">
      <w:pgSz w:w="11906" w:h="16838"/>
      <w:pgMar w:top="1134" w:right="850" w:bottom="1134" w:left="1701" w:header="708" w:footer="708" w:gutter="0"/>
      <w:pgBorders w:offsetFrom="page">
        <w:top w:val="musicNotes" w:sz="12" w:space="24" w:color="auto"/>
        <w:left w:val="musicNotes" w:sz="12" w:space="24" w:color="auto"/>
        <w:bottom w:val="musicNotes" w:sz="12" w:space="24" w:color="auto"/>
        <w:right w:val="musicNot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C792A"/>
    <w:multiLevelType w:val="multilevel"/>
    <w:tmpl w:val="48F4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333AF"/>
    <w:multiLevelType w:val="hybridMultilevel"/>
    <w:tmpl w:val="2C2CD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534F6"/>
    <w:multiLevelType w:val="hybridMultilevel"/>
    <w:tmpl w:val="007AB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B62D90"/>
    <w:multiLevelType w:val="multilevel"/>
    <w:tmpl w:val="352A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49"/>
    <w:rsid w:val="001463F1"/>
    <w:rsid w:val="004A4DE8"/>
    <w:rsid w:val="00667546"/>
    <w:rsid w:val="007D1D27"/>
    <w:rsid w:val="00845EB8"/>
    <w:rsid w:val="00990CDE"/>
    <w:rsid w:val="009C6841"/>
    <w:rsid w:val="00AB5F3C"/>
    <w:rsid w:val="00AD0B00"/>
    <w:rsid w:val="00B66FFC"/>
    <w:rsid w:val="00BB3649"/>
    <w:rsid w:val="00D70F4E"/>
    <w:rsid w:val="00D82B88"/>
    <w:rsid w:val="00E52CED"/>
    <w:rsid w:val="00E6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88F7"/>
  <w15:chartTrackingRefBased/>
  <w15:docId w15:val="{9CA1CF0C-3D40-48E4-9366-1FF81DC0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14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463F1"/>
    <w:rPr>
      <w:b/>
      <w:bCs/>
    </w:rPr>
  </w:style>
  <w:style w:type="character" w:styleId="a4">
    <w:name w:val="Hyperlink"/>
    <w:basedOn w:val="a0"/>
    <w:uiPriority w:val="99"/>
    <w:semiHidden/>
    <w:unhideWhenUsed/>
    <w:rsid w:val="001463F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0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9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3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14</cp:revision>
  <dcterms:created xsi:type="dcterms:W3CDTF">2025-03-20T16:02:00Z</dcterms:created>
  <dcterms:modified xsi:type="dcterms:W3CDTF">2025-03-20T17:17:00Z</dcterms:modified>
</cp:coreProperties>
</file>